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592D159D" w14:textId="7D1FAD19" w:rsidR="00AF340B" w:rsidRDefault="00F7178C" w:rsidP="00AF340B">
      <w:pPr>
        <w:tabs>
          <w:tab w:val="center" w:pos="4680"/>
          <w:tab w:val="left" w:pos="7420"/>
        </w:tabs>
        <w:rPr>
          <w:rFonts w:ascii="Calibri" w:hAnsi="Calibri" w:cs="Arial"/>
          <w:b/>
          <w:sz w:val="28"/>
          <w:szCs w:val="28"/>
        </w:rPr>
      </w:pPr>
      <w:bookmarkStart w:id="0" w:name="_GoBack"/>
      <w:bookmarkEnd w:id="0"/>
      <w:r w:rsidRPr="00E63D62">
        <w:rPr>
          <w:rFonts w:ascii="Calibri" w:hAnsi="Calibri" w:cs="Arial"/>
          <w:b/>
          <w:noProof/>
          <w:sz w:val="24"/>
          <w:szCs w:val="24"/>
          <w:lang w:eastAsia="en-US"/>
        </w:rPr>
        <w:drawing>
          <wp:anchor distT="0" distB="0" distL="114300" distR="114300" simplePos="0" relativeHeight="251658240" behindDoc="1" locked="0" layoutInCell="1" allowOverlap="0" wp14:anchorId="773FDE89" wp14:editId="49BA351D">
            <wp:simplePos x="0" y="0"/>
            <wp:positionH relativeFrom="column">
              <wp:posOffset>5389880</wp:posOffset>
            </wp:positionH>
            <wp:positionV relativeFrom="paragraph">
              <wp:posOffset>0</wp:posOffset>
            </wp:positionV>
            <wp:extent cx="712470" cy="831215"/>
            <wp:effectExtent l="0" t="0" r="0" b="0"/>
            <wp:wrapTight wrapText="bothSides">
              <wp:wrapPolygon edited="0">
                <wp:start x="6930" y="0"/>
                <wp:lineTo x="5198" y="1485"/>
                <wp:lineTo x="0" y="7921"/>
                <wp:lineTo x="0" y="10396"/>
                <wp:lineTo x="2888" y="16336"/>
                <wp:lineTo x="2888" y="21286"/>
                <wp:lineTo x="8663" y="21286"/>
                <wp:lineTo x="13283" y="20791"/>
                <wp:lineTo x="18481" y="18316"/>
                <wp:lineTo x="19636" y="11881"/>
                <wp:lineTo x="17904" y="8416"/>
                <wp:lineTo x="20791" y="4455"/>
                <wp:lineTo x="20791" y="1485"/>
                <wp:lineTo x="13861" y="0"/>
                <wp:lineTo x="6930" y="0"/>
              </wp:wrapPolygon>
            </wp:wrapTight>
            <wp:docPr id="18" name="Picture 2" descr="Short-GEF logo colored NOTAG 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hort-GEF logo colored NOTAG transparen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12470" cy="831215"/>
                    </a:xfrm>
                    <a:prstGeom prst="rect">
                      <a:avLst/>
                    </a:prstGeom>
                    <a:noFill/>
                    <a:ln>
                      <a:noFill/>
                    </a:ln>
                  </pic:spPr>
                </pic:pic>
              </a:graphicData>
            </a:graphic>
            <wp14:sizeRelH relativeFrom="page">
              <wp14:pctWidth>0</wp14:pctWidth>
            </wp14:sizeRelH>
            <wp14:sizeRelV relativeFrom="page">
              <wp14:pctHeight>0</wp14:pctHeight>
            </wp14:sizeRelV>
          </wp:anchor>
        </w:drawing>
      </w:r>
      <w:r w:rsidR="00710DD9" w:rsidRPr="00E63D62">
        <w:rPr>
          <w:rFonts w:ascii="Calibri" w:hAnsi="Calibri" w:cs="Arial"/>
          <w:b/>
          <w:noProof/>
          <w:sz w:val="24"/>
          <w:szCs w:val="24"/>
          <w:lang w:eastAsia="en-US"/>
        </w:rPr>
        <w:drawing>
          <wp:anchor distT="0" distB="0" distL="114300" distR="114300" simplePos="0" relativeHeight="251658241" behindDoc="1" locked="0" layoutInCell="0" allowOverlap="0" wp14:anchorId="234A5F89" wp14:editId="1B63C994">
            <wp:simplePos x="0" y="0"/>
            <wp:positionH relativeFrom="column">
              <wp:posOffset>86995</wp:posOffset>
            </wp:positionH>
            <wp:positionV relativeFrom="paragraph">
              <wp:posOffset>-72390</wp:posOffset>
            </wp:positionV>
            <wp:extent cx="760095" cy="760095"/>
            <wp:effectExtent l="0" t="0" r="0" b="0"/>
            <wp:wrapTight wrapText="bothSides">
              <wp:wrapPolygon edited="0">
                <wp:start x="0" y="0"/>
                <wp:lineTo x="0" y="21113"/>
                <wp:lineTo x="21113" y="21113"/>
                <wp:lineTo x="21113" y="0"/>
                <wp:lineTo x="0" y="0"/>
              </wp:wrapPolygon>
            </wp:wrapTight>
            <wp:docPr id="19" name="Picture 3" descr="FAO_20mm_black_b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AO_20mm_black_b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760095" cy="760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A311D6" w14:textId="782A492A" w:rsidR="00EF5ABB" w:rsidRDefault="00696B08" w:rsidP="00453688">
      <w:pPr>
        <w:tabs>
          <w:tab w:val="center" w:pos="4680"/>
          <w:tab w:val="left" w:pos="7420"/>
        </w:tabs>
        <w:jc w:val="center"/>
        <w:rPr>
          <w:rFonts w:ascii="Calibri" w:hAnsi="Calibri" w:cs="Arial"/>
          <w:b/>
          <w:sz w:val="28"/>
          <w:szCs w:val="28"/>
        </w:rPr>
      </w:pPr>
      <w:r>
        <w:rPr>
          <w:rFonts w:ascii="Calibri" w:hAnsi="Calibri" w:cs="Arial"/>
          <w:b/>
          <w:sz w:val="28"/>
          <w:szCs w:val="28"/>
        </w:rPr>
        <w:t>FAO-GEF Project Implementation Report</w:t>
      </w:r>
    </w:p>
    <w:p w14:paraId="57F00480" w14:textId="77777777" w:rsidR="00127DE8" w:rsidRPr="00946769" w:rsidRDefault="00EB3686" w:rsidP="00AF340B">
      <w:pPr>
        <w:tabs>
          <w:tab w:val="center" w:pos="4680"/>
          <w:tab w:val="left" w:pos="7420"/>
        </w:tabs>
        <w:jc w:val="center"/>
        <w:rPr>
          <w:rFonts w:ascii="Calibri" w:hAnsi="Calibri" w:cs="Arial"/>
          <w:b/>
          <w:color w:val="FF0000"/>
          <w:sz w:val="28"/>
          <w:szCs w:val="28"/>
          <w:u w:val="single"/>
        </w:rPr>
      </w:pPr>
      <w:r>
        <w:rPr>
          <w:rFonts w:ascii="Calibri" w:hAnsi="Calibri" w:cs="Arial"/>
          <w:b/>
          <w:color w:val="FF0000"/>
          <w:sz w:val="28"/>
          <w:szCs w:val="28"/>
          <w:u w:val="single"/>
        </w:rPr>
        <w:t>2020</w:t>
      </w:r>
      <w:r w:rsidR="00946769" w:rsidRPr="00946769">
        <w:rPr>
          <w:rFonts w:ascii="Calibri" w:hAnsi="Calibri" w:cs="Arial"/>
          <w:b/>
          <w:color w:val="FF0000"/>
          <w:sz w:val="28"/>
          <w:szCs w:val="28"/>
          <w:u w:val="single"/>
        </w:rPr>
        <w:t xml:space="preserve"> </w:t>
      </w:r>
      <w:r w:rsidR="00D2350A">
        <w:rPr>
          <w:rFonts w:ascii="Calibri" w:hAnsi="Calibri" w:cs="Arial"/>
          <w:b/>
          <w:color w:val="FF0000"/>
          <w:sz w:val="28"/>
          <w:szCs w:val="28"/>
          <w:u w:val="single"/>
        </w:rPr>
        <w:t xml:space="preserve">– Revised </w:t>
      </w:r>
      <w:r w:rsidR="00FC0A31">
        <w:rPr>
          <w:rFonts w:ascii="Calibri" w:hAnsi="Calibri" w:cs="Arial"/>
          <w:b/>
          <w:color w:val="FF0000"/>
          <w:sz w:val="28"/>
          <w:szCs w:val="28"/>
          <w:u w:val="single"/>
        </w:rPr>
        <w:t>Template</w:t>
      </w:r>
    </w:p>
    <w:p w14:paraId="2DE98076" w14:textId="71697A4D" w:rsidR="00A63E75" w:rsidRDefault="00C15436" w:rsidP="00C33E99">
      <w:pPr>
        <w:tabs>
          <w:tab w:val="center" w:pos="4680"/>
          <w:tab w:val="left" w:pos="7420"/>
        </w:tabs>
        <w:jc w:val="center"/>
        <w:rPr>
          <w:rFonts w:ascii="Calibri" w:hAnsi="Calibri" w:cs="Arial"/>
          <w:sz w:val="24"/>
          <w:szCs w:val="28"/>
        </w:rPr>
      </w:pPr>
      <w:r>
        <w:rPr>
          <w:rFonts w:ascii="Calibri" w:hAnsi="Calibri" w:cs="Arial"/>
          <w:sz w:val="24"/>
          <w:szCs w:val="28"/>
        </w:rPr>
        <w:t xml:space="preserve">Period </w:t>
      </w:r>
      <w:r w:rsidR="00AA3E4A">
        <w:rPr>
          <w:rFonts w:ascii="Calibri" w:hAnsi="Calibri" w:cs="Arial"/>
          <w:sz w:val="24"/>
          <w:szCs w:val="28"/>
        </w:rPr>
        <w:t>covered:</w:t>
      </w:r>
      <w:r>
        <w:rPr>
          <w:rFonts w:ascii="Calibri" w:hAnsi="Calibri" w:cs="Arial"/>
          <w:sz w:val="24"/>
          <w:szCs w:val="28"/>
        </w:rPr>
        <w:t xml:space="preserve"> </w:t>
      </w:r>
      <w:r w:rsidR="00A63E75" w:rsidRPr="00E63D62">
        <w:rPr>
          <w:rFonts w:ascii="Calibri" w:hAnsi="Calibri" w:cs="Arial"/>
          <w:sz w:val="24"/>
          <w:szCs w:val="28"/>
        </w:rPr>
        <w:t xml:space="preserve">1 July </w:t>
      </w:r>
      <w:r w:rsidR="00EB3686">
        <w:rPr>
          <w:rFonts w:ascii="Calibri" w:hAnsi="Calibri" w:cs="Arial"/>
          <w:sz w:val="24"/>
          <w:szCs w:val="28"/>
        </w:rPr>
        <w:t>2019</w:t>
      </w:r>
      <w:r w:rsidR="00A63E75" w:rsidRPr="00E63D62">
        <w:rPr>
          <w:rFonts w:ascii="Calibri" w:hAnsi="Calibri" w:cs="Arial"/>
          <w:sz w:val="24"/>
          <w:szCs w:val="28"/>
        </w:rPr>
        <w:t xml:space="preserve"> to 30 June </w:t>
      </w:r>
      <w:r w:rsidR="00EB3686">
        <w:rPr>
          <w:rFonts w:ascii="Calibri" w:hAnsi="Calibri" w:cs="Arial"/>
          <w:sz w:val="24"/>
          <w:szCs w:val="28"/>
        </w:rPr>
        <w:t>2020</w:t>
      </w:r>
    </w:p>
    <w:p w14:paraId="7685E337" w14:textId="77777777" w:rsidR="00AD573A" w:rsidRPr="00E63D62" w:rsidRDefault="00AD573A" w:rsidP="00C33E99">
      <w:pPr>
        <w:tabs>
          <w:tab w:val="center" w:pos="4680"/>
          <w:tab w:val="left" w:pos="7420"/>
        </w:tabs>
        <w:jc w:val="center"/>
        <w:rPr>
          <w:rFonts w:ascii="Calibri" w:hAnsi="Calibri" w:cs="Arial"/>
          <w:sz w:val="24"/>
          <w:szCs w:val="28"/>
        </w:rPr>
      </w:pPr>
    </w:p>
    <w:p w14:paraId="705A20D6" w14:textId="327C27A3" w:rsidR="000E0809" w:rsidRDefault="008A679C" w:rsidP="008A679C">
      <w:pPr>
        <w:pStyle w:val="Style2"/>
        <w:rPr>
          <w:lang w:val="en-GB"/>
        </w:rPr>
      </w:pPr>
      <w:r>
        <w:rPr>
          <w:lang w:val="en-GB"/>
        </w:rPr>
        <w:t>Basic Project Data</w:t>
      </w:r>
    </w:p>
    <w:p w14:paraId="7DF13545" w14:textId="3F13A97E" w:rsidR="00A63E75" w:rsidRPr="00E63D62" w:rsidRDefault="004C47F4">
      <w:pPr>
        <w:rPr>
          <w:rFonts w:ascii="Calibri" w:hAnsi="Calibri" w:cs="Arial"/>
          <w:b/>
          <w:sz w:val="24"/>
          <w:lang w:val="en-GB"/>
        </w:rPr>
      </w:pPr>
      <w:r w:rsidRPr="00E63D62">
        <w:rPr>
          <w:rFonts w:ascii="Calibri" w:hAnsi="Calibri" w:cs="Arial"/>
          <w:b/>
          <w:sz w:val="24"/>
          <w:lang w:val="en-GB"/>
        </w:rPr>
        <w:t>General Information</w:t>
      </w:r>
    </w:p>
    <w:tbl>
      <w:tblPr>
        <w:tblW w:w="9656" w:type="dxa"/>
        <w:tblInd w:w="-40" w:type="dxa"/>
        <w:tblLayout w:type="fixed"/>
        <w:tblLook w:val="0000" w:firstRow="0" w:lastRow="0" w:firstColumn="0" w:lastColumn="0" w:noHBand="0" w:noVBand="0"/>
      </w:tblPr>
      <w:tblGrid>
        <w:gridCol w:w="3267"/>
        <w:gridCol w:w="6389"/>
      </w:tblGrid>
      <w:tr w:rsidR="00451881" w:rsidRPr="00E63D62" w14:paraId="54A37542" w14:textId="77777777" w:rsidTr="00451881">
        <w:tc>
          <w:tcPr>
            <w:tcW w:w="3267" w:type="dxa"/>
            <w:tcBorders>
              <w:top w:val="single" w:sz="4" w:space="0" w:color="000000"/>
              <w:left w:val="single" w:sz="4" w:space="0" w:color="000000"/>
              <w:bottom w:val="single" w:sz="4" w:space="0" w:color="000000"/>
            </w:tcBorders>
            <w:shd w:val="clear" w:color="auto" w:fill="ACB9CA"/>
          </w:tcPr>
          <w:p w14:paraId="29958F21"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Region:</w:t>
            </w:r>
          </w:p>
        </w:tc>
        <w:tc>
          <w:tcPr>
            <w:tcW w:w="6389" w:type="dxa"/>
            <w:tcBorders>
              <w:top w:val="single" w:sz="4" w:space="0" w:color="000000"/>
              <w:left w:val="single" w:sz="4" w:space="0" w:color="000000"/>
              <w:bottom w:val="single" w:sz="4" w:space="0" w:color="000000"/>
              <w:right w:val="single" w:sz="4" w:space="0" w:color="auto"/>
            </w:tcBorders>
          </w:tcPr>
          <w:p w14:paraId="52F79996" w14:textId="555E1953" w:rsidR="00451881" w:rsidRPr="00E63D62" w:rsidRDefault="00451881" w:rsidP="00451881">
            <w:pPr>
              <w:snapToGrid w:val="0"/>
              <w:ind w:left="2880" w:hanging="2880"/>
              <w:rPr>
                <w:rFonts w:ascii="Calibri" w:hAnsi="Calibri" w:cs="Arial"/>
                <w:lang w:val="en-GB"/>
              </w:rPr>
            </w:pPr>
            <w:r>
              <w:rPr>
                <w:rFonts w:ascii="Calibri" w:hAnsi="Calibri" w:cs="Arial"/>
                <w:lang w:val="en-GB"/>
              </w:rPr>
              <w:t>Europe</w:t>
            </w:r>
          </w:p>
        </w:tc>
      </w:tr>
      <w:tr w:rsidR="00451881" w:rsidRPr="00E63D62" w14:paraId="42778DAB" w14:textId="77777777" w:rsidTr="00451881">
        <w:tc>
          <w:tcPr>
            <w:tcW w:w="3267" w:type="dxa"/>
            <w:tcBorders>
              <w:top w:val="single" w:sz="4" w:space="0" w:color="000000"/>
              <w:left w:val="single" w:sz="4" w:space="0" w:color="000000"/>
              <w:bottom w:val="single" w:sz="4" w:space="0" w:color="000000"/>
            </w:tcBorders>
            <w:shd w:val="clear" w:color="auto" w:fill="ACB9CA"/>
          </w:tcPr>
          <w:p w14:paraId="1DD64E1A"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Country (ies):</w:t>
            </w:r>
          </w:p>
        </w:tc>
        <w:tc>
          <w:tcPr>
            <w:tcW w:w="6389" w:type="dxa"/>
            <w:tcBorders>
              <w:top w:val="single" w:sz="4" w:space="0" w:color="000000"/>
              <w:left w:val="single" w:sz="4" w:space="0" w:color="000000"/>
              <w:bottom w:val="single" w:sz="4" w:space="0" w:color="000000"/>
              <w:right w:val="single" w:sz="4" w:space="0" w:color="auto"/>
            </w:tcBorders>
          </w:tcPr>
          <w:p w14:paraId="4CF6F139" w14:textId="15FE6FB4" w:rsidR="00451881" w:rsidRPr="00E63D62" w:rsidRDefault="00451881" w:rsidP="00451881">
            <w:pPr>
              <w:snapToGrid w:val="0"/>
              <w:rPr>
                <w:rFonts w:ascii="Calibri" w:hAnsi="Calibri" w:cs="Arial"/>
                <w:lang w:val="en-GB"/>
              </w:rPr>
            </w:pPr>
            <w:r>
              <w:rPr>
                <w:rFonts w:ascii="Calibri" w:hAnsi="Calibri" w:cs="Arial"/>
                <w:lang w:val="en-GB"/>
              </w:rPr>
              <w:t>The Republic of Serbia</w:t>
            </w:r>
          </w:p>
        </w:tc>
      </w:tr>
      <w:tr w:rsidR="00451881" w:rsidRPr="00E63D62" w14:paraId="4760E97B" w14:textId="77777777" w:rsidTr="00451881">
        <w:tc>
          <w:tcPr>
            <w:tcW w:w="3267" w:type="dxa"/>
            <w:tcBorders>
              <w:top w:val="single" w:sz="4" w:space="0" w:color="000000"/>
              <w:left w:val="single" w:sz="4" w:space="0" w:color="000000"/>
              <w:bottom w:val="single" w:sz="4" w:space="0" w:color="000000"/>
            </w:tcBorders>
            <w:shd w:val="clear" w:color="auto" w:fill="ACB9CA"/>
          </w:tcPr>
          <w:p w14:paraId="7F82A70B"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Project Title:</w:t>
            </w:r>
          </w:p>
        </w:tc>
        <w:tc>
          <w:tcPr>
            <w:tcW w:w="6389" w:type="dxa"/>
            <w:tcBorders>
              <w:top w:val="single" w:sz="4" w:space="0" w:color="000000"/>
              <w:left w:val="single" w:sz="4" w:space="0" w:color="000000"/>
              <w:bottom w:val="single" w:sz="4" w:space="0" w:color="000000"/>
              <w:right w:val="single" w:sz="4" w:space="0" w:color="auto"/>
            </w:tcBorders>
          </w:tcPr>
          <w:p w14:paraId="2BDFD5E9" w14:textId="5D100B1B" w:rsidR="00451881" w:rsidRPr="00E63D62" w:rsidRDefault="00451881" w:rsidP="00451881">
            <w:pPr>
              <w:snapToGrid w:val="0"/>
              <w:rPr>
                <w:rFonts w:ascii="Calibri" w:hAnsi="Calibri" w:cs="Arial"/>
                <w:lang w:val="en-GB"/>
              </w:rPr>
            </w:pPr>
            <w:r w:rsidRPr="00735FB3">
              <w:rPr>
                <w:rFonts w:ascii="Calibri" w:hAnsi="Calibri" w:cs="Arial"/>
                <w:lang w:val="en-GB"/>
              </w:rPr>
              <w:t>Contribution of sustainable forest management to a low emission and resilient development in Serbia</w:t>
            </w:r>
            <w:r>
              <w:rPr>
                <w:rFonts w:ascii="Calibri" w:hAnsi="Calibri" w:cs="Arial"/>
                <w:lang w:val="en-GB"/>
              </w:rPr>
              <w:t xml:space="preserve">- </w:t>
            </w:r>
            <w:r w:rsidRPr="00735FB3">
              <w:rPr>
                <w:rFonts w:ascii="Calibri" w:hAnsi="Calibri" w:cs="Arial"/>
                <w:lang w:val="en-GB"/>
              </w:rPr>
              <w:t>FSP</w:t>
            </w:r>
          </w:p>
        </w:tc>
      </w:tr>
      <w:tr w:rsidR="00451881" w:rsidRPr="00E63D62" w14:paraId="09C50CE7" w14:textId="77777777" w:rsidTr="00451881">
        <w:tc>
          <w:tcPr>
            <w:tcW w:w="3267" w:type="dxa"/>
            <w:tcBorders>
              <w:top w:val="single" w:sz="4" w:space="0" w:color="000000"/>
              <w:left w:val="single" w:sz="4" w:space="0" w:color="000000"/>
              <w:bottom w:val="single" w:sz="4" w:space="0" w:color="000000"/>
            </w:tcBorders>
            <w:shd w:val="clear" w:color="auto" w:fill="ACB9CA"/>
          </w:tcPr>
          <w:p w14:paraId="6BE9FA09"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FAO Project Symbol:</w:t>
            </w:r>
          </w:p>
        </w:tc>
        <w:tc>
          <w:tcPr>
            <w:tcW w:w="6389" w:type="dxa"/>
            <w:tcBorders>
              <w:top w:val="single" w:sz="4" w:space="0" w:color="000000"/>
              <w:left w:val="single" w:sz="4" w:space="0" w:color="000000"/>
              <w:bottom w:val="single" w:sz="4" w:space="0" w:color="000000"/>
              <w:right w:val="single" w:sz="4" w:space="0" w:color="auto"/>
            </w:tcBorders>
          </w:tcPr>
          <w:p w14:paraId="30741903" w14:textId="4B86E5EC" w:rsidR="00451881" w:rsidRPr="00E63D62" w:rsidRDefault="00451881" w:rsidP="00451881">
            <w:pPr>
              <w:snapToGrid w:val="0"/>
              <w:rPr>
                <w:rFonts w:ascii="Calibri" w:eastAsia="Batang" w:hAnsi="Calibri" w:cs="Arial"/>
                <w:lang w:val="en-GB"/>
              </w:rPr>
            </w:pPr>
            <w:r>
              <w:rPr>
                <w:rFonts w:ascii="Calibri" w:eastAsia="Batang" w:hAnsi="Calibri" w:cs="Arial"/>
                <w:lang w:val="en-GB"/>
              </w:rPr>
              <w:t>GCP/SRB/002/GFF</w:t>
            </w:r>
          </w:p>
        </w:tc>
      </w:tr>
      <w:tr w:rsidR="00451881" w:rsidRPr="00E63D62" w14:paraId="447137A3" w14:textId="77777777" w:rsidTr="00451881">
        <w:tc>
          <w:tcPr>
            <w:tcW w:w="3267" w:type="dxa"/>
            <w:tcBorders>
              <w:top w:val="single" w:sz="4" w:space="0" w:color="000000"/>
              <w:left w:val="single" w:sz="4" w:space="0" w:color="000000"/>
              <w:bottom w:val="single" w:sz="4" w:space="0" w:color="000000"/>
            </w:tcBorders>
            <w:shd w:val="clear" w:color="auto" w:fill="ACB9CA"/>
          </w:tcPr>
          <w:p w14:paraId="678CC0F3"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GEF ID:</w:t>
            </w:r>
          </w:p>
        </w:tc>
        <w:tc>
          <w:tcPr>
            <w:tcW w:w="6389" w:type="dxa"/>
            <w:tcBorders>
              <w:top w:val="single" w:sz="4" w:space="0" w:color="000000"/>
              <w:left w:val="single" w:sz="4" w:space="0" w:color="000000"/>
              <w:bottom w:val="single" w:sz="4" w:space="0" w:color="000000"/>
              <w:right w:val="single" w:sz="4" w:space="0" w:color="auto"/>
            </w:tcBorders>
          </w:tcPr>
          <w:p w14:paraId="5145B4FE" w14:textId="112F63C8" w:rsidR="00451881" w:rsidRPr="00E63D62" w:rsidRDefault="00451881" w:rsidP="00451881">
            <w:pPr>
              <w:snapToGrid w:val="0"/>
              <w:rPr>
                <w:rFonts w:ascii="Calibri" w:hAnsi="Calibri" w:cs="Arial"/>
                <w:lang w:val="en-GB"/>
              </w:rPr>
            </w:pPr>
            <w:r w:rsidRPr="00563630">
              <w:rPr>
                <w:rFonts w:ascii="Calibri" w:hAnsi="Calibri" w:cs="Arial"/>
                <w:lang w:val="en-GB"/>
              </w:rPr>
              <w:t>9089 (FAO Project ID: 642632)</w:t>
            </w:r>
          </w:p>
        </w:tc>
      </w:tr>
      <w:tr w:rsidR="00451881" w:rsidRPr="00E63D62" w14:paraId="59D6DE17" w14:textId="77777777" w:rsidTr="00451881">
        <w:tc>
          <w:tcPr>
            <w:tcW w:w="3267" w:type="dxa"/>
            <w:tcBorders>
              <w:top w:val="single" w:sz="4" w:space="0" w:color="000000"/>
              <w:left w:val="single" w:sz="4" w:space="0" w:color="000000"/>
              <w:bottom w:val="single" w:sz="4" w:space="0" w:color="000000"/>
            </w:tcBorders>
            <w:shd w:val="clear" w:color="auto" w:fill="ACB9CA"/>
          </w:tcPr>
          <w:p w14:paraId="46704B7F"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GEF Focal Area(s):</w:t>
            </w:r>
          </w:p>
        </w:tc>
        <w:tc>
          <w:tcPr>
            <w:tcW w:w="6389" w:type="dxa"/>
            <w:tcBorders>
              <w:top w:val="single" w:sz="4" w:space="0" w:color="000000"/>
              <w:left w:val="single" w:sz="4" w:space="0" w:color="000000"/>
              <w:bottom w:val="single" w:sz="4" w:space="0" w:color="000000"/>
              <w:right w:val="single" w:sz="4" w:space="0" w:color="auto"/>
            </w:tcBorders>
          </w:tcPr>
          <w:p w14:paraId="201ADB7B" w14:textId="6213A959" w:rsidR="00451881" w:rsidRPr="00E63D62" w:rsidRDefault="00451881" w:rsidP="00451881">
            <w:pPr>
              <w:snapToGrid w:val="0"/>
              <w:rPr>
                <w:rFonts w:ascii="Calibri" w:hAnsi="Calibri" w:cs="Arial"/>
                <w:lang w:val="en-GB"/>
              </w:rPr>
            </w:pPr>
            <w:r w:rsidRPr="00563630">
              <w:rPr>
                <w:rFonts w:ascii="Calibri" w:hAnsi="Calibri" w:cs="Arial"/>
                <w:lang w:val="en-GB"/>
              </w:rPr>
              <w:t>CCM, BD, SFM</w:t>
            </w:r>
          </w:p>
        </w:tc>
      </w:tr>
      <w:tr w:rsidR="00451881" w:rsidRPr="00E63D62" w14:paraId="19A4522E" w14:textId="77777777" w:rsidTr="00451881">
        <w:tc>
          <w:tcPr>
            <w:tcW w:w="3267" w:type="dxa"/>
            <w:tcBorders>
              <w:top w:val="single" w:sz="4" w:space="0" w:color="000000"/>
              <w:left w:val="single" w:sz="4" w:space="0" w:color="000000"/>
              <w:bottom w:val="single" w:sz="4" w:space="0" w:color="000000"/>
            </w:tcBorders>
            <w:shd w:val="clear" w:color="auto" w:fill="ACB9CA"/>
          </w:tcPr>
          <w:p w14:paraId="2312EF6D"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Project Executing Partners:</w:t>
            </w:r>
          </w:p>
        </w:tc>
        <w:tc>
          <w:tcPr>
            <w:tcW w:w="6389" w:type="dxa"/>
            <w:tcBorders>
              <w:top w:val="single" w:sz="4" w:space="0" w:color="000000"/>
              <w:left w:val="single" w:sz="4" w:space="0" w:color="000000"/>
              <w:bottom w:val="single" w:sz="4" w:space="0" w:color="000000"/>
              <w:right w:val="single" w:sz="4" w:space="0" w:color="auto"/>
            </w:tcBorders>
          </w:tcPr>
          <w:p w14:paraId="04FC237F" w14:textId="2754B64B" w:rsidR="00451881" w:rsidRPr="00E63D62" w:rsidRDefault="00451881" w:rsidP="00451881">
            <w:pPr>
              <w:snapToGrid w:val="0"/>
              <w:rPr>
                <w:rFonts w:ascii="Calibri" w:hAnsi="Calibri" w:cs="Arial"/>
                <w:lang w:val="en-GB"/>
              </w:rPr>
            </w:pPr>
            <w:r w:rsidRPr="004843FA">
              <w:rPr>
                <w:rFonts w:ascii="Calibri" w:hAnsi="Calibri" w:cs="Arial"/>
                <w:lang w:val="en-GB"/>
              </w:rPr>
              <w:t>Ministry of Agriculture, Forestry and Water Management (MAFW) - Directorate of Forests</w:t>
            </w:r>
          </w:p>
        </w:tc>
      </w:tr>
      <w:tr w:rsidR="00451881" w:rsidRPr="00E63D62" w14:paraId="18F739C2" w14:textId="77777777" w:rsidTr="00451881">
        <w:tc>
          <w:tcPr>
            <w:tcW w:w="3267" w:type="dxa"/>
            <w:tcBorders>
              <w:top w:val="single" w:sz="4" w:space="0" w:color="000000"/>
              <w:left w:val="single" w:sz="4" w:space="0" w:color="000000"/>
              <w:bottom w:val="single" w:sz="4" w:space="0" w:color="000000"/>
            </w:tcBorders>
            <w:shd w:val="clear" w:color="auto" w:fill="ACB9CA"/>
          </w:tcPr>
          <w:p w14:paraId="4FF16F13" w14:textId="77777777" w:rsidR="00451881" w:rsidRPr="00E63D62" w:rsidRDefault="00451881" w:rsidP="00451881">
            <w:pPr>
              <w:snapToGrid w:val="0"/>
              <w:rPr>
                <w:rFonts w:ascii="Calibri" w:hAnsi="Calibri" w:cs="Arial"/>
                <w:b/>
                <w:lang w:val="en-GB"/>
              </w:rPr>
            </w:pPr>
            <w:r w:rsidRPr="00E63D62">
              <w:rPr>
                <w:rFonts w:ascii="Calibri" w:hAnsi="Calibri" w:cs="Arial"/>
                <w:b/>
                <w:lang w:val="en-GB"/>
              </w:rPr>
              <w:t>Project Duration:</w:t>
            </w:r>
          </w:p>
        </w:tc>
        <w:tc>
          <w:tcPr>
            <w:tcW w:w="6389" w:type="dxa"/>
            <w:tcBorders>
              <w:top w:val="single" w:sz="4" w:space="0" w:color="000000"/>
              <w:left w:val="single" w:sz="4" w:space="0" w:color="000000"/>
              <w:bottom w:val="single" w:sz="4" w:space="0" w:color="000000"/>
              <w:right w:val="single" w:sz="4" w:space="0" w:color="auto"/>
            </w:tcBorders>
          </w:tcPr>
          <w:p w14:paraId="5A3B6BB0" w14:textId="77E2117E" w:rsidR="00451881" w:rsidRPr="00E63D62" w:rsidRDefault="00451881" w:rsidP="00451881">
            <w:pPr>
              <w:snapToGrid w:val="0"/>
              <w:rPr>
                <w:rFonts w:ascii="Calibri" w:hAnsi="Calibri" w:cs="Arial"/>
                <w:lang w:val="en-GB"/>
              </w:rPr>
            </w:pPr>
            <w:r w:rsidRPr="00563630">
              <w:rPr>
                <w:rFonts w:ascii="Calibri" w:hAnsi="Calibri" w:cs="Arial"/>
                <w:lang w:val="en-GB"/>
              </w:rPr>
              <w:t>19 Feb 2018 - 31 Dec 2021</w:t>
            </w:r>
          </w:p>
        </w:tc>
      </w:tr>
      <w:tr w:rsidR="00451881" w:rsidRPr="00E63D62" w14:paraId="238A793E" w14:textId="77777777" w:rsidTr="00451881">
        <w:tc>
          <w:tcPr>
            <w:tcW w:w="3267" w:type="dxa"/>
            <w:tcBorders>
              <w:top w:val="single" w:sz="4" w:space="0" w:color="000000"/>
              <w:left w:val="single" w:sz="4" w:space="0" w:color="000000"/>
              <w:bottom w:val="single" w:sz="4" w:space="0" w:color="000000"/>
            </w:tcBorders>
            <w:shd w:val="clear" w:color="auto" w:fill="ACB9CA"/>
          </w:tcPr>
          <w:p w14:paraId="21593390" w14:textId="1928BAA3" w:rsidR="00451881" w:rsidRDefault="00451881" w:rsidP="00451881">
            <w:pPr>
              <w:snapToGrid w:val="0"/>
              <w:rPr>
                <w:rFonts w:ascii="Calibri" w:hAnsi="Calibri" w:cs="Arial"/>
                <w:b/>
                <w:lang w:val="en-GB"/>
              </w:rPr>
            </w:pPr>
            <w:r>
              <w:rPr>
                <w:rFonts w:ascii="Calibri" w:hAnsi="Calibri" w:cs="Arial"/>
                <w:b/>
                <w:lang w:val="en-GB"/>
              </w:rPr>
              <w:t>Project coordinates:</w:t>
            </w:r>
          </w:p>
          <w:p w14:paraId="5F6F897D" w14:textId="7F833427" w:rsidR="00451881" w:rsidRPr="00E63D62" w:rsidRDefault="00451881" w:rsidP="00451881">
            <w:pPr>
              <w:snapToGrid w:val="0"/>
              <w:rPr>
                <w:rFonts w:ascii="Calibri" w:hAnsi="Calibri" w:cs="Arial"/>
                <w:b/>
                <w:lang w:val="en-GB"/>
              </w:rPr>
            </w:pPr>
            <w:r>
              <w:rPr>
                <w:rFonts w:ascii="Calibri" w:hAnsi="Calibri" w:cs="Arial"/>
                <w:b/>
                <w:lang w:val="en-GB"/>
              </w:rPr>
              <w:t>(</w:t>
            </w:r>
            <w:hyperlink r:id="rId13" w:history="1">
              <w:r w:rsidRPr="00D4187F">
                <w:rPr>
                  <w:rStyle w:val="Hyperlink"/>
                  <w:rFonts w:ascii="Calibri" w:hAnsi="Calibri" w:cs="Arial"/>
                  <w:b/>
                  <w:lang w:val="en-GB"/>
                </w:rPr>
                <w:t>Ctrl+Click here</w:t>
              </w:r>
            </w:hyperlink>
            <w:r>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auto"/>
            </w:tcBorders>
          </w:tcPr>
          <w:p w14:paraId="55C2E4C2" w14:textId="60516FC4" w:rsidR="00451881" w:rsidRDefault="007207E9" w:rsidP="00451881">
            <w:pPr>
              <w:snapToGrid w:val="0"/>
              <w:rPr>
                <w:rFonts w:ascii="Calibri" w:hAnsi="Calibri" w:cs="Arial"/>
                <w:i/>
                <w:lang w:val="en-GB"/>
              </w:rPr>
            </w:pPr>
            <w:r w:rsidRPr="007207E9">
              <w:rPr>
                <w:rFonts w:ascii="Calibri" w:hAnsi="Calibri" w:cs="Arial"/>
                <w:i/>
                <w:lang w:val="en-GB"/>
              </w:rPr>
              <w:t>44.817636, 20.420351</w:t>
            </w:r>
          </w:p>
        </w:tc>
      </w:tr>
    </w:tbl>
    <w:p w14:paraId="125A09B5" w14:textId="77777777" w:rsidR="002D6A89" w:rsidRPr="00A27099" w:rsidRDefault="002D6A89">
      <w:pPr>
        <w:rPr>
          <w:lang w:val="it-IT"/>
        </w:rPr>
      </w:pPr>
    </w:p>
    <w:p w14:paraId="2333117D" w14:textId="77777777" w:rsidR="00A63E75" w:rsidRPr="00E63D62" w:rsidRDefault="00A63E75">
      <w:pPr>
        <w:rPr>
          <w:rFonts w:ascii="Calibri" w:hAnsi="Calibri" w:cs="Arial"/>
          <w:b/>
          <w:sz w:val="24"/>
          <w:lang w:val="en-GB"/>
        </w:rPr>
      </w:pPr>
      <w:r w:rsidRPr="00E63D62">
        <w:rPr>
          <w:rFonts w:ascii="Calibri" w:hAnsi="Calibri" w:cs="Arial"/>
          <w:b/>
          <w:sz w:val="24"/>
          <w:lang w:val="en-GB"/>
        </w:rPr>
        <w:t>Milestone Dates:</w:t>
      </w:r>
    </w:p>
    <w:tbl>
      <w:tblPr>
        <w:tblW w:w="9656" w:type="dxa"/>
        <w:tblInd w:w="-40" w:type="dxa"/>
        <w:tblLayout w:type="fixed"/>
        <w:tblLook w:val="0000" w:firstRow="0" w:lastRow="0" w:firstColumn="0" w:lastColumn="0" w:noHBand="0" w:noVBand="0"/>
      </w:tblPr>
      <w:tblGrid>
        <w:gridCol w:w="3267"/>
        <w:gridCol w:w="6389"/>
      </w:tblGrid>
      <w:tr w:rsidR="007207E9" w:rsidRPr="00E63D62" w14:paraId="04E79A95" w14:textId="77777777" w:rsidTr="005849AA">
        <w:tc>
          <w:tcPr>
            <w:tcW w:w="3267" w:type="dxa"/>
            <w:tcBorders>
              <w:top w:val="single" w:sz="4" w:space="0" w:color="000000"/>
              <w:left w:val="single" w:sz="4" w:space="0" w:color="000000"/>
              <w:bottom w:val="single" w:sz="4" w:space="0" w:color="000000"/>
            </w:tcBorders>
            <w:shd w:val="clear" w:color="auto" w:fill="ACB9CA"/>
          </w:tcPr>
          <w:p w14:paraId="7932ACBE"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GEF CEO Endorsement Date:</w:t>
            </w:r>
          </w:p>
        </w:tc>
        <w:tc>
          <w:tcPr>
            <w:tcW w:w="6389" w:type="dxa"/>
            <w:tcBorders>
              <w:top w:val="single" w:sz="4" w:space="0" w:color="000000"/>
              <w:left w:val="single" w:sz="4" w:space="0" w:color="000000"/>
              <w:bottom w:val="single" w:sz="4" w:space="0" w:color="000000"/>
              <w:right w:val="single" w:sz="4" w:space="0" w:color="auto"/>
            </w:tcBorders>
          </w:tcPr>
          <w:p w14:paraId="0A1D4A12" w14:textId="4381D9AF" w:rsidR="007207E9" w:rsidRPr="00E63D62" w:rsidRDefault="007207E9" w:rsidP="007207E9">
            <w:pPr>
              <w:snapToGrid w:val="0"/>
              <w:rPr>
                <w:rFonts w:ascii="Calibri" w:hAnsi="Calibri" w:cs="Arial"/>
                <w:lang w:val="en-GB"/>
              </w:rPr>
            </w:pPr>
            <w:r>
              <w:rPr>
                <w:rFonts w:ascii="Calibri" w:hAnsi="Calibri" w:cs="Arial"/>
                <w:lang w:val="en-GB"/>
              </w:rPr>
              <w:t>4 December 2017</w:t>
            </w:r>
          </w:p>
        </w:tc>
      </w:tr>
      <w:tr w:rsidR="007207E9" w:rsidRPr="00E63D62" w14:paraId="7828184E" w14:textId="77777777" w:rsidTr="005849AA">
        <w:tc>
          <w:tcPr>
            <w:tcW w:w="3267" w:type="dxa"/>
            <w:tcBorders>
              <w:top w:val="single" w:sz="4" w:space="0" w:color="000000"/>
              <w:left w:val="single" w:sz="4" w:space="0" w:color="000000"/>
              <w:bottom w:val="single" w:sz="4" w:space="0" w:color="000000"/>
            </w:tcBorders>
            <w:shd w:val="clear" w:color="auto" w:fill="ACB9CA"/>
          </w:tcPr>
          <w:p w14:paraId="4421FC87"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Project Implementation Start Date/EOD :</w:t>
            </w:r>
          </w:p>
        </w:tc>
        <w:tc>
          <w:tcPr>
            <w:tcW w:w="6389" w:type="dxa"/>
            <w:tcBorders>
              <w:top w:val="single" w:sz="4" w:space="0" w:color="000000"/>
              <w:left w:val="single" w:sz="4" w:space="0" w:color="000000"/>
              <w:bottom w:val="single" w:sz="4" w:space="0" w:color="000000"/>
              <w:right w:val="single" w:sz="4" w:space="0" w:color="auto"/>
            </w:tcBorders>
          </w:tcPr>
          <w:p w14:paraId="01A3B986" w14:textId="6788D9F3" w:rsidR="007207E9" w:rsidRPr="00E63D62" w:rsidRDefault="007207E9" w:rsidP="007207E9">
            <w:pPr>
              <w:snapToGrid w:val="0"/>
              <w:rPr>
                <w:rFonts w:ascii="Calibri" w:hAnsi="Calibri" w:cs="Arial"/>
                <w:lang w:val="en-GB"/>
              </w:rPr>
            </w:pPr>
            <w:r w:rsidRPr="00563630">
              <w:rPr>
                <w:rFonts w:ascii="Calibri" w:hAnsi="Calibri" w:cs="Arial"/>
                <w:lang w:val="en-GB"/>
              </w:rPr>
              <w:t>19 Feb 2018</w:t>
            </w:r>
          </w:p>
        </w:tc>
      </w:tr>
      <w:tr w:rsidR="007207E9" w:rsidRPr="00E63D62" w14:paraId="6E0EEEB8" w14:textId="77777777" w:rsidTr="005849AA">
        <w:tc>
          <w:tcPr>
            <w:tcW w:w="3267" w:type="dxa"/>
            <w:tcBorders>
              <w:top w:val="single" w:sz="4" w:space="0" w:color="000000"/>
              <w:left w:val="single" w:sz="4" w:space="0" w:color="000000"/>
              <w:bottom w:val="single" w:sz="4" w:space="0" w:color="000000"/>
            </w:tcBorders>
            <w:shd w:val="clear" w:color="auto" w:fill="ACB9CA"/>
          </w:tcPr>
          <w:p w14:paraId="35396B89" w14:textId="3D2BE65D" w:rsidR="007207E9" w:rsidRPr="00E63D62" w:rsidRDefault="007207E9" w:rsidP="007207E9">
            <w:pPr>
              <w:snapToGrid w:val="0"/>
              <w:rPr>
                <w:rFonts w:ascii="Calibri" w:hAnsi="Calibri" w:cs="Arial"/>
                <w:b/>
                <w:lang w:val="en-GB"/>
              </w:rPr>
            </w:pPr>
            <w:r w:rsidRPr="00E63D62">
              <w:rPr>
                <w:rFonts w:ascii="Calibri" w:hAnsi="Calibri" w:cs="Arial"/>
                <w:b/>
                <w:lang w:val="en-GB"/>
              </w:rPr>
              <w:t>Proposed Project Implementation End Date/NTE</w:t>
            </w:r>
            <w:r w:rsidRPr="00E63D62">
              <w:rPr>
                <w:rStyle w:val="FootnoteCharacters"/>
                <w:rFonts w:ascii="Calibri" w:hAnsi="Calibri" w:cs="Arial"/>
                <w:b/>
                <w:lang w:val="en-GB"/>
              </w:rPr>
              <w:footnoteReference w:id="2"/>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auto"/>
            </w:tcBorders>
          </w:tcPr>
          <w:p w14:paraId="022ECBD5" w14:textId="081E3525" w:rsidR="007207E9" w:rsidRPr="00E63D62" w:rsidRDefault="007207E9" w:rsidP="007207E9">
            <w:pPr>
              <w:snapToGrid w:val="0"/>
              <w:rPr>
                <w:rFonts w:ascii="Calibri" w:hAnsi="Calibri" w:cs="Arial"/>
                <w:lang w:val="en-GB"/>
              </w:rPr>
            </w:pPr>
            <w:r w:rsidRPr="00563630">
              <w:rPr>
                <w:rFonts w:ascii="Calibri" w:hAnsi="Calibri" w:cs="Arial"/>
                <w:lang w:val="en-GB"/>
              </w:rPr>
              <w:t>31 Dec 2021</w:t>
            </w:r>
          </w:p>
        </w:tc>
      </w:tr>
      <w:tr w:rsidR="007207E9" w:rsidRPr="00E63D62" w14:paraId="173E140B" w14:textId="77777777" w:rsidTr="005849AA">
        <w:tc>
          <w:tcPr>
            <w:tcW w:w="3267" w:type="dxa"/>
            <w:tcBorders>
              <w:top w:val="single" w:sz="4" w:space="0" w:color="000000"/>
              <w:left w:val="single" w:sz="4" w:space="0" w:color="000000"/>
              <w:bottom w:val="single" w:sz="4" w:space="0" w:color="000000"/>
            </w:tcBorders>
            <w:shd w:val="clear" w:color="auto" w:fill="ACB9CA"/>
          </w:tcPr>
          <w:p w14:paraId="4DE90872"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 xml:space="preserve">Revised project implementation end date (if applicable) </w:t>
            </w:r>
            <w:r>
              <w:rPr>
                <w:rStyle w:val="FootnoteReference"/>
                <w:rFonts w:ascii="Calibri" w:hAnsi="Calibri" w:cs="Arial"/>
                <w:b/>
                <w:lang w:val="en-GB"/>
              </w:rPr>
              <w:footnoteReference w:id="3"/>
            </w:r>
          </w:p>
        </w:tc>
        <w:tc>
          <w:tcPr>
            <w:tcW w:w="6389" w:type="dxa"/>
            <w:tcBorders>
              <w:top w:val="single" w:sz="4" w:space="0" w:color="000000"/>
              <w:left w:val="single" w:sz="4" w:space="0" w:color="000000"/>
              <w:bottom w:val="single" w:sz="4" w:space="0" w:color="000000"/>
              <w:right w:val="single" w:sz="4" w:space="0" w:color="auto"/>
            </w:tcBorders>
          </w:tcPr>
          <w:p w14:paraId="500D7556" w14:textId="09E97535" w:rsidR="007207E9" w:rsidRPr="00E63D62" w:rsidRDefault="007207E9" w:rsidP="007207E9">
            <w:pPr>
              <w:snapToGrid w:val="0"/>
              <w:rPr>
                <w:rFonts w:ascii="Calibri" w:hAnsi="Calibri" w:cs="Arial"/>
                <w:lang w:val="en-GB"/>
              </w:rPr>
            </w:pPr>
            <w:r>
              <w:rPr>
                <w:rFonts w:ascii="Calibri" w:hAnsi="Calibri" w:cs="Arial"/>
                <w:lang w:val="en-GB"/>
              </w:rPr>
              <w:t>N/A</w:t>
            </w:r>
          </w:p>
        </w:tc>
      </w:tr>
      <w:tr w:rsidR="007207E9" w:rsidRPr="00E63D62" w14:paraId="72E1B903" w14:textId="77777777" w:rsidTr="005849AA">
        <w:tc>
          <w:tcPr>
            <w:tcW w:w="3267" w:type="dxa"/>
            <w:tcBorders>
              <w:top w:val="single" w:sz="4" w:space="0" w:color="000000"/>
              <w:left w:val="single" w:sz="4" w:space="0" w:color="000000"/>
              <w:bottom w:val="single" w:sz="4" w:space="0" w:color="000000"/>
            </w:tcBorders>
            <w:shd w:val="clear" w:color="auto" w:fill="ACB9CA"/>
          </w:tcPr>
          <w:p w14:paraId="4393B141"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Actual Implementation End Date</w:t>
            </w:r>
            <w:r w:rsidRPr="00E63D62">
              <w:rPr>
                <w:rStyle w:val="FootnoteReference"/>
                <w:rFonts w:ascii="Calibri" w:hAnsi="Calibri" w:cs="Arial"/>
                <w:b/>
                <w:lang w:val="en-GB"/>
              </w:rPr>
              <w:footnoteReference w:id="4"/>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auto"/>
            </w:tcBorders>
          </w:tcPr>
          <w:p w14:paraId="5D439C73" w14:textId="5C421E89" w:rsidR="007207E9" w:rsidRPr="00E63D62" w:rsidRDefault="007207E9" w:rsidP="007207E9">
            <w:pPr>
              <w:snapToGrid w:val="0"/>
              <w:rPr>
                <w:rFonts w:ascii="Calibri" w:hAnsi="Calibri" w:cs="Arial"/>
                <w:lang w:val="en-GB"/>
              </w:rPr>
            </w:pPr>
            <w:r>
              <w:rPr>
                <w:rFonts w:ascii="Calibri" w:hAnsi="Calibri" w:cs="Arial"/>
                <w:lang w:val="en-GB"/>
              </w:rPr>
              <w:t>N/A</w:t>
            </w:r>
          </w:p>
        </w:tc>
      </w:tr>
    </w:tbl>
    <w:p w14:paraId="58838C7E" w14:textId="77777777" w:rsidR="002D6A89" w:rsidRDefault="002D6A89">
      <w:pPr>
        <w:rPr>
          <w:rFonts w:ascii="Calibri" w:hAnsi="Calibri" w:cs="Arial"/>
          <w:b/>
          <w:sz w:val="24"/>
          <w:lang w:val="en-GB"/>
        </w:rPr>
      </w:pPr>
    </w:p>
    <w:p w14:paraId="49B1A6E6" w14:textId="77777777" w:rsidR="00A63E75" w:rsidRPr="00E63D62" w:rsidRDefault="004C47F4">
      <w:pPr>
        <w:rPr>
          <w:rFonts w:ascii="Calibri" w:hAnsi="Calibri" w:cs="Arial"/>
          <w:b/>
          <w:sz w:val="24"/>
          <w:lang w:val="en-GB"/>
        </w:rPr>
      </w:pPr>
      <w:r w:rsidRPr="00E63D62">
        <w:rPr>
          <w:rFonts w:ascii="Calibri" w:hAnsi="Calibri" w:cs="Arial"/>
          <w:b/>
          <w:sz w:val="24"/>
          <w:lang w:val="en-GB"/>
        </w:rPr>
        <w:t>Funding</w:t>
      </w:r>
    </w:p>
    <w:tbl>
      <w:tblPr>
        <w:tblW w:w="9656" w:type="dxa"/>
        <w:tblInd w:w="-40" w:type="dxa"/>
        <w:tblLayout w:type="fixed"/>
        <w:tblLook w:val="0000" w:firstRow="0" w:lastRow="0" w:firstColumn="0" w:lastColumn="0" w:noHBand="0" w:noVBand="0"/>
      </w:tblPr>
      <w:tblGrid>
        <w:gridCol w:w="3267"/>
        <w:gridCol w:w="6389"/>
      </w:tblGrid>
      <w:tr w:rsidR="007207E9" w:rsidRPr="00E63D62" w14:paraId="784EC307" w14:textId="77777777" w:rsidTr="00E63D62">
        <w:tc>
          <w:tcPr>
            <w:tcW w:w="3267" w:type="dxa"/>
            <w:tcBorders>
              <w:top w:val="single" w:sz="4" w:space="0" w:color="000000"/>
              <w:left w:val="single" w:sz="4" w:space="0" w:color="000000"/>
              <w:bottom w:val="single" w:sz="4" w:space="0" w:color="000000"/>
            </w:tcBorders>
            <w:shd w:val="clear" w:color="auto" w:fill="ACB9CA"/>
          </w:tcPr>
          <w:p w14:paraId="3F5C9953"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GEF Grant Amount (USD):</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E72E1D6" w14:textId="4A873D31" w:rsidR="007207E9" w:rsidRPr="00E63D62" w:rsidRDefault="007207E9" w:rsidP="007207E9">
            <w:pPr>
              <w:snapToGrid w:val="0"/>
              <w:rPr>
                <w:rFonts w:ascii="Calibri" w:hAnsi="Calibri" w:cs="Arial"/>
                <w:lang w:val="en-GB"/>
              </w:rPr>
            </w:pPr>
            <w:r>
              <w:rPr>
                <w:rFonts w:ascii="Calibri" w:hAnsi="Calibri" w:cs="Arial"/>
                <w:lang w:val="en-GB"/>
              </w:rPr>
              <w:t>USD 3,274,658</w:t>
            </w:r>
          </w:p>
        </w:tc>
      </w:tr>
      <w:tr w:rsidR="007207E9" w:rsidRPr="00E63D62" w14:paraId="1E7765F6" w14:textId="77777777" w:rsidTr="00E63D62">
        <w:tc>
          <w:tcPr>
            <w:tcW w:w="3267" w:type="dxa"/>
            <w:tcBorders>
              <w:top w:val="single" w:sz="4" w:space="0" w:color="000000"/>
              <w:left w:val="single" w:sz="4" w:space="0" w:color="000000"/>
              <w:bottom w:val="single" w:sz="4" w:space="0" w:color="000000"/>
            </w:tcBorders>
            <w:shd w:val="clear" w:color="auto" w:fill="ACB9CA"/>
          </w:tcPr>
          <w:p w14:paraId="009CE027"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t>Total Co-financing amount as included in GEF CEO Endorsement Request/ProDoc</w:t>
            </w:r>
            <w:r w:rsidRPr="00E63D62">
              <w:rPr>
                <w:rStyle w:val="FootnoteReference"/>
                <w:rFonts w:ascii="Calibri" w:hAnsi="Calibri" w:cs="Arial"/>
                <w:b/>
                <w:lang w:val="en-GB"/>
              </w:rPr>
              <w:footnoteReference w:id="5"/>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1D4FEE58" w14:textId="41435399" w:rsidR="007207E9" w:rsidRPr="00E63D62" w:rsidRDefault="007207E9" w:rsidP="007207E9">
            <w:pPr>
              <w:snapToGrid w:val="0"/>
              <w:rPr>
                <w:rFonts w:ascii="Calibri" w:hAnsi="Calibri" w:cs="Arial"/>
                <w:lang w:val="en-GB"/>
              </w:rPr>
            </w:pPr>
            <w:r>
              <w:rPr>
                <w:rFonts w:ascii="Calibri" w:hAnsi="Calibri" w:cs="Arial"/>
                <w:lang w:val="en-GB"/>
              </w:rPr>
              <w:t>USD 26,180,141</w:t>
            </w:r>
          </w:p>
        </w:tc>
      </w:tr>
      <w:tr w:rsidR="007207E9" w:rsidRPr="00E63D62" w14:paraId="0359DADF" w14:textId="77777777" w:rsidTr="00E63D62">
        <w:tc>
          <w:tcPr>
            <w:tcW w:w="3267" w:type="dxa"/>
            <w:tcBorders>
              <w:top w:val="single" w:sz="4" w:space="0" w:color="000000"/>
              <w:left w:val="single" w:sz="4" w:space="0" w:color="000000"/>
              <w:bottom w:val="single" w:sz="4" w:space="0" w:color="000000"/>
            </w:tcBorders>
            <w:shd w:val="clear" w:color="auto" w:fill="ACB9CA"/>
          </w:tcPr>
          <w:p w14:paraId="658F51FD" w14:textId="77777777" w:rsidR="007207E9" w:rsidRPr="00E63D62" w:rsidRDefault="007207E9" w:rsidP="007207E9">
            <w:pPr>
              <w:snapToGrid w:val="0"/>
              <w:rPr>
                <w:rFonts w:ascii="Calibri" w:hAnsi="Calibri" w:cs="Arial"/>
                <w:b/>
                <w:lang w:val="en-GB"/>
              </w:rPr>
            </w:pPr>
            <w:r w:rsidRPr="00E63D62">
              <w:rPr>
                <w:rFonts w:ascii="Calibri" w:hAnsi="Calibri" w:cs="Arial"/>
                <w:b/>
                <w:lang w:val="en-GB"/>
              </w:rPr>
              <w:lastRenderedPageBreak/>
              <w:t xml:space="preserve">Total GEF grant disbursement as of June 30, </w:t>
            </w:r>
            <w:r>
              <w:rPr>
                <w:rFonts w:ascii="Calibri" w:hAnsi="Calibri" w:cs="Arial"/>
                <w:b/>
                <w:lang w:val="en-GB"/>
              </w:rPr>
              <w:t>2020</w:t>
            </w:r>
            <w:r w:rsidRPr="00E63D62">
              <w:rPr>
                <w:rFonts w:ascii="Calibri" w:hAnsi="Calibri" w:cs="Arial"/>
                <w:b/>
                <w:lang w:val="en-GB"/>
              </w:rPr>
              <w:t xml:space="preserve"> (USD m):</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6494145" w14:textId="2422E9EB" w:rsidR="007207E9" w:rsidRPr="005849AA" w:rsidRDefault="007207E9" w:rsidP="007207E9">
            <w:pPr>
              <w:snapToGrid w:val="0"/>
              <w:rPr>
                <w:rFonts w:ascii="Calibri" w:hAnsi="Calibri" w:cs="Arial"/>
                <w:i/>
                <w:color w:val="FF0000"/>
                <w:lang w:val="en-GB"/>
              </w:rPr>
            </w:pPr>
            <w:r w:rsidRPr="005849AA">
              <w:rPr>
                <w:rFonts w:ascii="Calibri" w:hAnsi="Calibri" w:cs="Arial"/>
                <w:color w:val="FF0000"/>
                <w:lang w:val="en-GB"/>
              </w:rPr>
              <w:t>USD 1,350,000</w:t>
            </w:r>
          </w:p>
        </w:tc>
      </w:tr>
      <w:tr w:rsidR="007207E9" w:rsidRPr="00E63D62" w14:paraId="6095B435" w14:textId="77777777" w:rsidTr="00E63D62">
        <w:tc>
          <w:tcPr>
            <w:tcW w:w="3267" w:type="dxa"/>
            <w:tcBorders>
              <w:top w:val="single" w:sz="4" w:space="0" w:color="000000"/>
              <w:left w:val="single" w:sz="4" w:space="0" w:color="000000"/>
              <w:bottom w:val="single" w:sz="4" w:space="0" w:color="000000"/>
            </w:tcBorders>
            <w:shd w:val="clear" w:color="auto" w:fill="ACB9CA"/>
          </w:tcPr>
          <w:p w14:paraId="292E5895" w14:textId="77777777" w:rsidR="007207E9" w:rsidRPr="00E63D62" w:rsidDel="00A73983" w:rsidRDefault="007207E9" w:rsidP="007207E9">
            <w:pPr>
              <w:snapToGrid w:val="0"/>
              <w:rPr>
                <w:rFonts w:ascii="Calibri" w:hAnsi="Calibri" w:cs="Arial"/>
                <w:b/>
                <w:lang w:val="en-GB"/>
              </w:rPr>
            </w:pPr>
            <w:r w:rsidRPr="00E63D62">
              <w:rPr>
                <w:rFonts w:ascii="Calibri" w:hAnsi="Calibri" w:cs="Arial"/>
                <w:b/>
                <w:lang w:val="en-GB"/>
              </w:rPr>
              <w:t xml:space="preserve">Total estimated co-financing </w:t>
            </w:r>
            <w:r>
              <w:rPr>
                <w:rFonts w:ascii="Calibri" w:hAnsi="Calibri" w:cs="Arial"/>
                <w:b/>
                <w:lang w:val="en-GB"/>
              </w:rPr>
              <w:t xml:space="preserve">materialized </w:t>
            </w:r>
            <w:r w:rsidRPr="00E63D62">
              <w:rPr>
                <w:rFonts w:ascii="Calibri" w:hAnsi="Calibri" w:cs="Arial"/>
                <w:b/>
                <w:lang w:val="en-GB"/>
              </w:rPr>
              <w:t xml:space="preserve">as of June 30, </w:t>
            </w:r>
            <w:r>
              <w:rPr>
                <w:rFonts w:ascii="Calibri" w:hAnsi="Calibri" w:cs="Arial"/>
                <w:b/>
                <w:lang w:val="en-GB"/>
              </w:rPr>
              <w:t>2020</w:t>
            </w:r>
            <w:r w:rsidRPr="00E63D62">
              <w:rPr>
                <w:rStyle w:val="FootnoteReference"/>
                <w:rFonts w:ascii="Calibri" w:hAnsi="Calibri" w:cs="Arial"/>
                <w:b/>
                <w:lang w:val="en-GB"/>
              </w:rPr>
              <w:footnoteReference w:id="6"/>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2090F1D" w14:textId="2B5DA879" w:rsidR="007207E9" w:rsidRPr="005849AA" w:rsidRDefault="005849AA" w:rsidP="007207E9">
            <w:pPr>
              <w:snapToGrid w:val="0"/>
              <w:rPr>
                <w:rFonts w:ascii="Calibri" w:hAnsi="Calibri" w:cs="Arial"/>
                <w:color w:val="FF0000"/>
                <w:lang w:val="en-GB"/>
              </w:rPr>
            </w:pPr>
            <w:r w:rsidRPr="005849AA">
              <w:rPr>
                <w:rFonts w:ascii="Calibri" w:hAnsi="Calibri" w:cs="Arial"/>
                <w:color w:val="FF0000"/>
                <w:lang w:val="en-GB"/>
              </w:rPr>
              <w:t>USD 11,904,193</w:t>
            </w:r>
          </w:p>
        </w:tc>
      </w:tr>
    </w:tbl>
    <w:p w14:paraId="6A2F4C03" w14:textId="77777777" w:rsidR="00552A62" w:rsidRPr="002D2AA3" w:rsidRDefault="00552A62">
      <w:pPr>
        <w:rPr>
          <w:rFonts w:ascii="Calibri" w:hAnsi="Calibri" w:cs="Arial"/>
          <w:b/>
          <w:sz w:val="24"/>
        </w:rPr>
      </w:pPr>
    </w:p>
    <w:p w14:paraId="33840B79" w14:textId="77777777" w:rsidR="00A63E75" w:rsidRPr="00E63D62" w:rsidRDefault="00A80B02">
      <w:pPr>
        <w:rPr>
          <w:rFonts w:ascii="Calibri" w:hAnsi="Calibri" w:cs="Arial"/>
          <w:b/>
          <w:sz w:val="24"/>
          <w:lang w:val="en-GB"/>
        </w:rPr>
      </w:pPr>
      <w:r w:rsidRPr="00E63D62">
        <w:rPr>
          <w:rFonts w:ascii="Calibri" w:hAnsi="Calibri" w:cs="Arial"/>
          <w:b/>
          <w:sz w:val="24"/>
          <w:lang w:val="en-GB"/>
        </w:rPr>
        <w:t xml:space="preserve">Review </w:t>
      </w:r>
      <w:r w:rsidR="00A63E75" w:rsidRPr="00E63D62">
        <w:rPr>
          <w:rFonts w:ascii="Calibri" w:hAnsi="Calibri" w:cs="Arial"/>
          <w:b/>
          <w:sz w:val="24"/>
          <w:lang w:val="en-GB"/>
        </w:rPr>
        <w:t>and</w:t>
      </w:r>
      <w:r w:rsidRPr="00E63D62">
        <w:rPr>
          <w:rFonts w:ascii="Calibri" w:hAnsi="Calibri" w:cs="Arial"/>
          <w:b/>
          <w:sz w:val="24"/>
          <w:lang w:val="en-GB"/>
        </w:rPr>
        <w:t xml:space="preserve"> </w:t>
      </w:r>
      <w:r w:rsidR="004C47F4" w:rsidRPr="00E63D62">
        <w:rPr>
          <w:rFonts w:ascii="Calibri" w:hAnsi="Calibri" w:cs="Arial"/>
          <w:b/>
          <w:sz w:val="24"/>
          <w:lang w:val="en-GB"/>
        </w:rPr>
        <w:t>Evaluation</w:t>
      </w:r>
    </w:p>
    <w:tbl>
      <w:tblPr>
        <w:tblW w:w="9656" w:type="dxa"/>
        <w:tblInd w:w="-40" w:type="dxa"/>
        <w:tblLayout w:type="fixed"/>
        <w:tblLook w:val="0000" w:firstRow="0" w:lastRow="0" w:firstColumn="0" w:lastColumn="0" w:noHBand="0" w:noVBand="0"/>
      </w:tblPr>
      <w:tblGrid>
        <w:gridCol w:w="3267"/>
        <w:gridCol w:w="6389"/>
      </w:tblGrid>
      <w:tr w:rsidR="00A63E75" w:rsidRPr="00E63D62" w14:paraId="7A5125DF" w14:textId="77777777" w:rsidTr="00E63D62">
        <w:tc>
          <w:tcPr>
            <w:tcW w:w="3267" w:type="dxa"/>
            <w:tcBorders>
              <w:top w:val="single" w:sz="4" w:space="0" w:color="000000"/>
              <w:left w:val="single" w:sz="4" w:space="0" w:color="000000"/>
              <w:bottom w:val="single" w:sz="4" w:space="0" w:color="000000"/>
            </w:tcBorders>
            <w:shd w:val="clear" w:color="auto" w:fill="ACB9CA"/>
          </w:tcPr>
          <w:p w14:paraId="6BB8E883" w14:textId="5778FDD2" w:rsidR="00A63E75" w:rsidRPr="00E63D62" w:rsidRDefault="008E12F6" w:rsidP="00766ED3">
            <w:pPr>
              <w:snapToGrid w:val="0"/>
              <w:rPr>
                <w:rFonts w:ascii="Calibri" w:hAnsi="Calibri" w:cs="Arial"/>
                <w:b/>
                <w:lang w:val="en-GB"/>
              </w:rPr>
            </w:pPr>
            <w:r>
              <w:rPr>
                <w:rFonts w:ascii="Calibri" w:hAnsi="Calibri" w:cs="Arial"/>
                <w:b/>
                <w:lang w:val="en-GB"/>
              </w:rPr>
              <w:t>D</w:t>
            </w:r>
            <w:r w:rsidR="00A63E75" w:rsidRPr="00E63D62">
              <w:rPr>
                <w:rFonts w:ascii="Calibri" w:hAnsi="Calibri" w:cs="Arial"/>
                <w:b/>
                <w:lang w:val="en-GB"/>
              </w:rPr>
              <w:t xml:space="preserve">ate of </w:t>
            </w:r>
            <w:r w:rsidR="00766ED3" w:rsidRPr="00E63D62">
              <w:rPr>
                <w:rFonts w:ascii="Calibri" w:hAnsi="Calibri" w:cs="Arial"/>
                <w:b/>
                <w:lang w:val="en-GB"/>
              </w:rPr>
              <w:t xml:space="preserve">Most Recent </w:t>
            </w:r>
            <w:r w:rsidR="00A63E75" w:rsidRPr="00E63D62">
              <w:rPr>
                <w:rFonts w:ascii="Calibri" w:hAnsi="Calibri" w:cs="Arial"/>
                <w:b/>
                <w:lang w:val="en-GB"/>
              </w:rPr>
              <w:t>Project Steering Committee: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FBCD557" w14:textId="3FE16BB9" w:rsidR="00A63E75" w:rsidRPr="005849AA" w:rsidRDefault="005849AA">
            <w:pPr>
              <w:snapToGrid w:val="0"/>
              <w:rPr>
                <w:rFonts w:ascii="Calibri" w:hAnsi="Calibri" w:cs="Arial"/>
                <w:color w:val="FF0000"/>
                <w:lang w:val="en-GB"/>
              </w:rPr>
            </w:pPr>
            <w:r w:rsidRPr="005849AA">
              <w:rPr>
                <w:rFonts w:ascii="Calibri" w:hAnsi="Calibri" w:cs="Arial"/>
                <w:color w:val="FF0000"/>
                <w:lang w:val="en-GB"/>
              </w:rPr>
              <w:t>26 February 2020</w:t>
            </w:r>
          </w:p>
        </w:tc>
      </w:tr>
      <w:tr w:rsidR="00A63E75" w:rsidRPr="00E63D62" w14:paraId="37988ED7" w14:textId="77777777" w:rsidTr="00E63D62">
        <w:tc>
          <w:tcPr>
            <w:tcW w:w="3267" w:type="dxa"/>
            <w:tcBorders>
              <w:top w:val="single" w:sz="4" w:space="0" w:color="000000"/>
              <w:left w:val="single" w:sz="4" w:space="0" w:color="000000"/>
              <w:bottom w:val="single" w:sz="4" w:space="0" w:color="000000"/>
            </w:tcBorders>
            <w:shd w:val="clear" w:color="auto" w:fill="ACB9CA"/>
          </w:tcPr>
          <w:p w14:paraId="1626CFDB" w14:textId="77777777" w:rsidR="00A63E75" w:rsidRPr="00E63D62" w:rsidRDefault="00A63E75" w:rsidP="00A80B02">
            <w:pPr>
              <w:snapToGrid w:val="0"/>
              <w:rPr>
                <w:rFonts w:ascii="Calibri" w:hAnsi="Calibri" w:cs="Arial"/>
                <w:b/>
                <w:lang w:val="en-GB"/>
              </w:rPr>
            </w:pPr>
            <w:r w:rsidRPr="00E63D62">
              <w:rPr>
                <w:rFonts w:ascii="Calibri" w:hAnsi="Calibri" w:cs="Arial"/>
                <w:b/>
                <w:lang w:val="en-GB"/>
              </w:rPr>
              <w:t xml:space="preserve">Mid-term Review </w:t>
            </w:r>
            <w:r w:rsidR="00A80B02" w:rsidRPr="00E63D62">
              <w:rPr>
                <w:rFonts w:ascii="Calibri" w:hAnsi="Calibri" w:cs="Arial"/>
                <w:b/>
                <w:lang w:val="en-GB"/>
              </w:rPr>
              <w:t xml:space="preserve">or Evaluation </w:t>
            </w:r>
            <w:r w:rsidRPr="00E63D62">
              <w:rPr>
                <w:rFonts w:ascii="Calibri" w:hAnsi="Calibri" w:cs="Arial"/>
                <w:b/>
                <w:lang w:val="en-GB"/>
              </w:rPr>
              <w:t>Date planned (if applicable):</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A00B124" w14:textId="159A3AEB" w:rsidR="00A63E75" w:rsidRPr="005849AA" w:rsidRDefault="0027405A">
            <w:pPr>
              <w:snapToGrid w:val="0"/>
              <w:rPr>
                <w:rFonts w:ascii="Calibri" w:hAnsi="Calibri" w:cs="Arial"/>
                <w:color w:val="FF0000"/>
                <w:lang w:val="en-GB"/>
              </w:rPr>
            </w:pPr>
            <w:r>
              <w:rPr>
                <w:rFonts w:ascii="Calibri" w:hAnsi="Calibri" w:cs="Arial"/>
                <w:color w:val="FF0000"/>
                <w:lang w:val="en-GB"/>
              </w:rPr>
              <w:t>September</w:t>
            </w:r>
            <w:r w:rsidRPr="005849AA">
              <w:rPr>
                <w:rFonts w:ascii="Calibri" w:hAnsi="Calibri" w:cs="Arial"/>
                <w:color w:val="FF0000"/>
                <w:lang w:val="en-GB"/>
              </w:rPr>
              <w:t xml:space="preserve"> </w:t>
            </w:r>
            <w:r w:rsidR="005849AA" w:rsidRPr="005849AA">
              <w:rPr>
                <w:rFonts w:ascii="Calibri" w:hAnsi="Calibri" w:cs="Arial"/>
                <w:color w:val="FF0000"/>
                <w:lang w:val="en-GB"/>
              </w:rPr>
              <w:t>2020</w:t>
            </w:r>
          </w:p>
        </w:tc>
      </w:tr>
      <w:tr w:rsidR="00A63E75" w:rsidRPr="00E63D62" w14:paraId="70C8C718" w14:textId="77777777" w:rsidTr="00E63D62">
        <w:tc>
          <w:tcPr>
            <w:tcW w:w="3267" w:type="dxa"/>
            <w:tcBorders>
              <w:top w:val="single" w:sz="4" w:space="0" w:color="000000"/>
              <w:left w:val="single" w:sz="4" w:space="0" w:color="000000"/>
              <w:bottom w:val="single" w:sz="4" w:space="0" w:color="000000"/>
            </w:tcBorders>
            <w:shd w:val="clear" w:color="auto" w:fill="ACB9CA"/>
          </w:tcPr>
          <w:p w14:paraId="72ACA2FF" w14:textId="77777777" w:rsidR="00A63E75" w:rsidRPr="00E63D62" w:rsidRDefault="00A63E75">
            <w:pPr>
              <w:snapToGrid w:val="0"/>
              <w:rPr>
                <w:rFonts w:ascii="Calibri" w:hAnsi="Calibri" w:cs="Arial"/>
                <w:b/>
                <w:lang w:val="en-GB"/>
              </w:rPr>
            </w:pPr>
            <w:r w:rsidRPr="00E63D62">
              <w:rPr>
                <w:rFonts w:ascii="Calibri" w:hAnsi="Calibri" w:cs="Arial"/>
                <w:b/>
                <w:lang w:val="en-GB"/>
              </w:rPr>
              <w:t>Mid-term review</w:t>
            </w:r>
            <w:r w:rsidR="0094653D" w:rsidRPr="00E63D62">
              <w:rPr>
                <w:rFonts w:ascii="Calibri" w:hAnsi="Calibri" w:cs="Arial"/>
                <w:b/>
                <w:lang w:val="en-GB"/>
              </w:rPr>
              <w:t>/evaluation</w:t>
            </w:r>
            <w:r w:rsidRPr="00E63D62">
              <w:rPr>
                <w:rFonts w:ascii="Calibri" w:hAnsi="Calibri" w:cs="Arial"/>
                <w:b/>
                <w:lang w:val="en-GB"/>
              </w:rPr>
              <w:t xml:space="preserve"> actual:</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63F6091F" w14:textId="58D31499" w:rsidR="00A63E75" w:rsidRPr="005849AA" w:rsidRDefault="0027405A">
            <w:pPr>
              <w:snapToGrid w:val="0"/>
              <w:rPr>
                <w:rFonts w:ascii="Calibri" w:hAnsi="Calibri" w:cs="Arial"/>
                <w:color w:val="FF0000"/>
                <w:lang w:val="en-GB"/>
              </w:rPr>
            </w:pPr>
            <w:r>
              <w:rPr>
                <w:rFonts w:ascii="Calibri" w:hAnsi="Calibri" w:cs="Arial"/>
                <w:color w:val="FF0000"/>
                <w:lang w:val="en-GB"/>
              </w:rPr>
              <w:t>Yes</w:t>
            </w:r>
          </w:p>
        </w:tc>
      </w:tr>
      <w:tr w:rsidR="00C06074" w:rsidRPr="00E63D62" w14:paraId="40ADA7F6" w14:textId="77777777" w:rsidTr="00E63D62">
        <w:tc>
          <w:tcPr>
            <w:tcW w:w="3267" w:type="dxa"/>
            <w:tcBorders>
              <w:top w:val="single" w:sz="4" w:space="0" w:color="000000"/>
              <w:left w:val="single" w:sz="4" w:space="0" w:color="000000"/>
              <w:bottom w:val="single" w:sz="4" w:space="0" w:color="000000"/>
            </w:tcBorders>
            <w:shd w:val="clear" w:color="auto" w:fill="ACB9CA"/>
          </w:tcPr>
          <w:p w14:paraId="618AE5F1" w14:textId="77777777" w:rsidR="00C06074" w:rsidRPr="00E63D62" w:rsidRDefault="00C06074" w:rsidP="009D6CC3">
            <w:pPr>
              <w:snapToGrid w:val="0"/>
              <w:rPr>
                <w:rFonts w:ascii="Calibri" w:hAnsi="Calibri" w:cs="Arial"/>
                <w:b/>
                <w:lang w:val="en-GB"/>
              </w:rPr>
            </w:pPr>
            <w:r w:rsidRPr="00E63D62">
              <w:rPr>
                <w:rFonts w:ascii="Calibri" w:hAnsi="Calibri" w:cs="Arial"/>
                <w:b/>
                <w:lang w:val="en-GB"/>
              </w:rPr>
              <w:t>Mid</w:t>
            </w:r>
            <w:r w:rsidR="00C15436">
              <w:rPr>
                <w:rFonts w:ascii="Calibri" w:hAnsi="Calibri" w:cs="Arial"/>
                <w:b/>
                <w:lang w:val="en-GB"/>
              </w:rPr>
              <w:t>-</w:t>
            </w:r>
            <w:r w:rsidRPr="00E63D62">
              <w:rPr>
                <w:rFonts w:ascii="Calibri" w:hAnsi="Calibri" w:cs="Arial"/>
                <w:b/>
                <w:lang w:val="en-GB"/>
              </w:rPr>
              <w:t xml:space="preserve">term </w:t>
            </w:r>
            <w:r w:rsidR="0094653D" w:rsidRPr="00E63D62">
              <w:rPr>
                <w:rFonts w:ascii="Calibri" w:hAnsi="Calibri" w:cs="Arial"/>
                <w:b/>
                <w:lang w:val="en-GB"/>
              </w:rPr>
              <w:t xml:space="preserve">review or evaluation </w:t>
            </w:r>
            <w:r w:rsidRPr="00E63D62">
              <w:rPr>
                <w:rFonts w:ascii="Calibri" w:hAnsi="Calibri" w:cs="Arial"/>
                <w:b/>
                <w:lang w:val="en-GB"/>
              </w:rPr>
              <w:t xml:space="preserve">due in </w:t>
            </w:r>
            <w:r w:rsidR="00A80B02" w:rsidRPr="00E63D62">
              <w:rPr>
                <w:rFonts w:ascii="Calibri" w:hAnsi="Calibri" w:cs="Arial"/>
                <w:b/>
                <w:lang w:val="en-GB"/>
              </w:rPr>
              <w:t>coming</w:t>
            </w:r>
            <w:r w:rsidRPr="00E63D62">
              <w:rPr>
                <w:rFonts w:ascii="Calibri" w:hAnsi="Calibri" w:cs="Arial"/>
                <w:b/>
                <w:lang w:val="en-GB"/>
              </w:rPr>
              <w:t xml:space="preserve"> fiscal year (July </w:t>
            </w:r>
            <w:r w:rsidR="00EB3686">
              <w:rPr>
                <w:rFonts w:ascii="Calibri" w:hAnsi="Calibri" w:cs="Arial"/>
                <w:b/>
                <w:lang w:val="en-GB"/>
              </w:rPr>
              <w:t>2020</w:t>
            </w:r>
            <w:r w:rsidRPr="00E63D62">
              <w:rPr>
                <w:rFonts w:ascii="Calibri" w:hAnsi="Calibri" w:cs="Arial"/>
                <w:b/>
                <w:lang w:val="en-GB"/>
              </w:rPr>
              <w:t xml:space="preserve"> – June </w:t>
            </w:r>
            <w:r w:rsidR="00EB3686">
              <w:rPr>
                <w:rFonts w:ascii="Calibri" w:hAnsi="Calibri" w:cs="Arial"/>
                <w:b/>
                <w:lang w:val="en-GB"/>
              </w:rPr>
              <w:t>2021</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8A44311" w14:textId="77777777" w:rsidR="00C06074" w:rsidRPr="005849AA" w:rsidRDefault="00811D2B">
            <w:pPr>
              <w:snapToGrid w:val="0"/>
              <w:rPr>
                <w:rFonts w:ascii="Calibri" w:hAnsi="Calibri" w:cs="Arial"/>
                <w:color w:val="FF0000"/>
                <w:lang w:val="en-GB"/>
              </w:rPr>
            </w:pPr>
            <w:r w:rsidRPr="005849AA">
              <w:rPr>
                <w:rFonts w:ascii="Calibri" w:hAnsi="Calibri" w:cs="Arial"/>
                <w:b/>
                <w:color w:val="FF0000"/>
                <w:u w:val="single"/>
                <w:lang w:val="en-GB"/>
              </w:rPr>
              <w:t>Yes</w:t>
            </w:r>
            <w:r w:rsidRPr="005849AA">
              <w:rPr>
                <w:rFonts w:ascii="Calibri" w:hAnsi="Calibri" w:cs="Arial"/>
                <w:color w:val="FF0000"/>
                <w:lang w:val="en-GB"/>
              </w:rPr>
              <w:t xml:space="preserve">  </w:t>
            </w:r>
            <w:r w:rsidRPr="005849AA">
              <w:rPr>
                <w:rFonts w:ascii="Calibri" w:hAnsi="Calibri" w:cs="Arial"/>
                <w:color w:val="FF0000"/>
                <w:lang w:val="en-GB"/>
              </w:rPr>
              <w:tab/>
              <w:t xml:space="preserve">or  </w:t>
            </w:r>
            <w:r w:rsidRPr="005849AA">
              <w:rPr>
                <w:rFonts w:ascii="Calibri" w:hAnsi="Calibri" w:cs="Arial"/>
                <w:color w:val="FF0000"/>
                <w:lang w:val="en-GB"/>
              </w:rPr>
              <w:tab/>
            </w:r>
            <w:r w:rsidRPr="005849AA">
              <w:rPr>
                <w:rFonts w:ascii="Calibri" w:hAnsi="Calibri" w:cs="Arial"/>
                <w:b/>
                <w:color w:val="FF0000"/>
                <w:lang w:val="en-GB"/>
              </w:rPr>
              <w:t xml:space="preserve">No  </w:t>
            </w:r>
          </w:p>
        </w:tc>
      </w:tr>
      <w:tr w:rsidR="00811D2B" w:rsidRPr="00E63D62" w14:paraId="30C503B4" w14:textId="77777777" w:rsidTr="00E63D62">
        <w:tc>
          <w:tcPr>
            <w:tcW w:w="3267" w:type="dxa"/>
            <w:tcBorders>
              <w:top w:val="single" w:sz="4" w:space="0" w:color="000000"/>
              <w:left w:val="single" w:sz="4" w:space="0" w:color="000000"/>
              <w:bottom w:val="single" w:sz="4" w:space="0" w:color="000000"/>
            </w:tcBorders>
            <w:shd w:val="clear" w:color="auto" w:fill="ACB9CA"/>
          </w:tcPr>
          <w:p w14:paraId="61115877" w14:textId="77777777" w:rsidR="00811D2B" w:rsidRPr="00E63D62" w:rsidRDefault="00811D2B" w:rsidP="00A20CAE">
            <w:pPr>
              <w:snapToGrid w:val="0"/>
              <w:rPr>
                <w:rFonts w:ascii="Calibri" w:hAnsi="Calibri" w:cs="Arial"/>
                <w:b/>
                <w:lang w:val="en-GB"/>
              </w:rPr>
            </w:pPr>
            <w:r w:rsidRPr="00E63D62">
              <w:rPr>
                <w:rFonts w:ascii="Calibri" w:hAnsi="Calibri" w:cs="Arial"/>
                <w:b/>
                <w:lang w:val="en-GB"/>
              </w:rPr>
              <w:t>Terminal evaluation due in c</w:t>
            </w:r>
            <w:r w:rsidR="0094653D" w:rsidRPr="00E63D62">
              <w:rPr>
                <w:rFonts w:ascii="Calibri" w:hAnsi="Calibri" w:cs="Arial"/>
                <w:b/>
                <w:lang w:val="en-GB"/>
              </w:rPr>
              <w:t xml:space="preserve">oming </w:t>
            </w:r>
            <w:r w:rsidRPr="00E63D62">
              <w:rPr>
                <w:rFonts w:ascii="Calibri" w:hAnsi="Calibri" w:cs="Arial"/>
                <w:b/>
                <w:lang w:val="en-GB"/>
              </w:rPr>
              <w:t>fiscal year</w:t>
            </w:r>
            <w:r w:rsidR="00A80B02" w:rsidRPr="00E63D62">
              <w:rPr>
                <w:rFonts w:ascii="Calibri" w:hAnsi="Calibri" w:cs="Arial"/>
                <w:b/>
                <w:lang w:val="en-GB"/>
              </w:rPr>
              <w:t xml:space="preserve"> (July </w:t>
            </w:r>
            <w:r w:rsidR="00EB3686">
              <w:rPr>
                <w:rFonts w:ascii="Calibri" w:hAnsi="Calibri" w:cs="Arial"/>
                <w:b/>
                <w:lang w:val="en-GB"/>
              </w:rPr>
              <w:t>2020</w:t>
            </w:r>
            <w:r w:rsidR="00A80B02" w:rsidRPr="00E63D62">
              <w:rPr>
                <w:rFonts w:ascii="Calibri" w:hAnsi="Calibri" w:cs="Arial"/>
                <w:b/>
                <w:lang w:val="en-GB"/>
              </w:rPr>
              <w:t xml:space="preserve"> – June </w:t>
            </w:r>
            <w:r w:rsidR="00EB3686">
              <w:rPr>
                <w:rFonts w:ascii="Calibri" w:hAnsi="Calibri" w:cs="Arial"/>
                <w:b/>
                <w:lang w:val="en-GB"/>
              </w:rPr>
              <w:t>2021</w:t>
            </w:r>
            <w:r w:rsidR="00A80B02" w:rsidRPr="00E63D62">
              <w:rPr>
                <w:rFonts w:ascii="Calibri" w:hAnsi="Calibri" w:cs="Arial"/>
                <w:b/>
                <w:lang w:val="en-GB"/>
              </w:rPr>
              <w:t>)</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717BADBC" w14:textId="77777777" w:rsidR="00811D2B" w:rsidRPr="005849AA" w:rsidRDefault="00811D2B">
            <w:pPr>
              <w:snapToGrid w:val="0"/>
              <w:rPr>
                <w:rFonts w:ascii="Calibri" w:hAnsi="Calibri" w:cs="Arial"/>
                <w:color w:val="FF0000"/>
                <w:lang w:val="en-GB"/>
              </w:rPr>
            </w:pPr>
            <w:r w:rsidRPr="005849AA">
              <w:rPr>
                <w:rFonts w:ascii="Calibri" w:hAnsi="Calibri" w:cs="Arial"/>
                <w:b/>
                <w:color w:val="FF0000"/>
                <w:lang w:val="en-GB"/>
              </w:rPr>
              <w:t>Yes</w:t>
            </w:r>
            <w:r w:rsidRPr="005849AA">
              <w:rPr>
                <w:rFonts w:ascii="Calibri" w:hAnsi="Calibri" w:cs="Arial"/>
                <w:color w:val="FF0000"/>
                <w:lang w:val="en-GB"/>
              </w:rPr>
              <w:t xml:space="preserve">  </w:t>
            </w:r>
            <w:r w:rsidRPr="005849AA">
              <w:rPr>
                <w:rFonts w:ascii="Calibri" w:hAnsi="Calibri" w:cs="Arial"/>
                <w:color w:val="FF0000"/>
                <w:lang w:val="en-GB"/>
              </w:rPr>
              <w:tab/>
              <w:t xml:space="preserve">or  </w:t>
            </w:r>
            <w:r w:rsidRPr="005849AA">
              <w:rPr>
                <w:rFonts w:ascii="Calibri" w:hAnsi="Calibri" w:cs="Arial"/>
                <w:color w:val="FF0000"/>
                <w:lang w:val="en-GB"/>
              </w:rPr>
              <w:tab/>
            </w:r>
            <w:r w:rsidRPr="005849AA">
              <w:rPr>
                <w:rFonts w:ascii="Calibri" w:hAnsi="Calibri" w:cs="Arial"/>
                <w:b/>
                <w:color w:val="FF0000"/>
                <w:u w:val="single"/>
                <w:lang w:val="en-GB"/>
              </w:rPr>
              <w:t>No</w:t>
            </w:r>
            <w:r w:rsidRPr="005849AA">
              <w:rPr>
                <w:rFonts w:ascii="Calibri" w:hAnsi="Calibri" w:cs="Arial"/>
                <w:b/>
                <w:color w:val="FF0000"/>
                <w:lang w:val="en-GB"/>
              </w:rPr>
              <w:t xml:space="preserve">  </w:t>
            </w:r>
          </w:p>
        </w:tc>
      </w:tr>
      <w:tr w:rsidR="00A63E75" w:rsidRPr="00E63D62" w14:paraId="5DF13C1F" w14:textId="77777777" w:rsidTr="00E63D62">
        <w:tc>
          <w:tcPr>
            <w:tcW w:w="3267" w:type="dxa"/>
            <w:tcBorders>
              <w:top w:val="single" w:sz="4" w:space="0" w:color="000000"/>
              <w:left w:val="single" w:sz="4" w:space="0" w:color="000000"/>
              <w:bottom w:val="single" w:sz="4" w:space="0" w:color="000000"/>
            </w:tcBorders>
            <w:shd w:val="clear" w:color="auto" w:fill="ACB9CA"/>
          </w:tcPr>
          <w:p w14:paraId="112BD45B" w14:textId="77777777" w:rsidR="00A63E75" w:rsidRPr="00E63D62" w:rsidRDefault="00A63E75" w:rsidP="00A7337C">
            <w:pPr>
              <w:snapToGrid w:val="0"/>
              <w:rPr>
                <w:rFonts w:ascii="Calibri" w:hAnsi="Calibri" w:cs="Arial"/>
                <w:b/>
                <w:lang w:val="en-GB"/>
              </w:rPr>
            </w:pPr>
            <w:r w:rsidRPr="00E63D62">
              <w:rPr>
                <w:rFonts w:ascii="Calibri" w:hAnsi="Calibri" w:cs="Arial"/>
                <w:b/>
                <w:lang w:val="en-GB"/>
              </w:rPr>
              <w:t>Terminal Evaluation Date</w:t>
            </w:r>
            <w:r w:rsidR="0094653D" w:rsidRPr="00E63D62">
              <w:rPr>
                <w:rFonts w:ascii="Calibri" w:hAnsi="Calibri" w:cs="Arial"/>
                <w:b/>
                <w:lang w:val="en-GB"/>
              </w:rPr>
              <w:t xml:space="preserve"> Actual</w:t>
            </w:r>
            <w:r w:rsidRPr="00E63D62">
              <w:rPr>
                <w:rFonts w:ascii="Calibri" w:hAnsi="Calibri" w:cs="Arial"/>
                <w:b/>
                <w:lang w:val="en-GB"/>
              </w:rPr>
              <w:t>:</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597E50DE" w14:textId="245501AB" w:rsidR="00A63E75" w:rsidRPr="005849AA" w:rsidRDefault="005849AA">
            <w:pPr>
              <w:snapToGrid w:val="0"/>
              <w:rPr>
                <w:rFonts w:ascii="Calibri" w:hAnsi="Calibri" w:cs="Arial"/>
                <w:color w:val="FF0000"/>
                <w:lang w:val="en-GB"/>
              </w:rPr>
            </w:pPr>
            <w:r w:rsidRPr="005849AA">
              <w:rPr>
                <w:rFonts w:ascii="Calibri" w:hAnsi="Calibri" w:cs="Arial"/>
                <w:color w:val="FF0000"/>
                <w:lang w:val="en-GB"/>
              </w:rPr>
              <w:t>Planned date: July 2021</w:t>
            </w:r>
          </w:p>
        </w:tc>
      </w:tr>
      <w:tr w:rsidR="00811D2B" w:rsidRPr="00E63D62" w14:paraId="1D7CD0F3" w14:textId="77777777" w:rsidTr="00E63D62">
        <w:tc>
          <w:tcPr>
            <w:tcW w:w="3267" w:type="dxa"/>
            <w:tcBorders>
              <w:top w:val="single" w:sz="4" w:space="0" w:color="000000"/>
              <w:left w:val="single" w:sz="4" w:space="0" w:color="000000"/>
              <w:bottom w:val="single" w:sz="4" w:space="0" w:color="000000"/>
            </w:tcBorders>
            <w:shd w:val="clear" w:color="auto" w:fill="ACB9CA"/>
          </w:tcPr>
          <w:p w14:paraId="0A9C6B8C" w14:textId="77777777" w:rsidR="00811D2B" w:rsidRPr="00E63D62" w:rsidRDefault="00811D2B">
            <w:pPr>
              <w:snapToGrid w:val="0"/>
              <w:rPr>
                <w:rFonts w:ascii="Calibri" w:hAnsi="Calibri" w:cs="Arial"/>
                <w:b/>
                <w:lang w:val="en-GB"/>
              </w:rPr>
            </w:pPr>
            <w:r w:rsidRPr="00E63D62">
              <w:rPr>
                <w:rFonts w:ascii="Calibri" w:hAnsi="Calibri" w:cs="Arial"/>
                <w:b/>
                <w:lang w:val="en-GB"/>
              </w:rPr>
              <w:t>Tracking tools</w:t>
            </w:r>
            <w:r w:rsidR="006C6F46">
              <w:rPr>
                <w:rFonts w:ascii="Calibri" w:hAnsi="Calibri" w:cs="Arial"/>
                <w:b/>
                <w:lang w:val="en-GB"/>
              </w:rPr>
              <w:t>/ Core indicators</w:t>
            </w:r>
            <w:r w:rsidRPr="00E63D62">
              <w:rPr>
                <w:rFonts w:ascii="Calibri" w:hAnsi="Calibri" w:cs="Arial"/>
                <w:b/>
                <w:lang w:val="en-GB"/>
              </w:rPr>
              <w:t xml:space="preserve"> required</w:t>
            </w:r>
            <w:r w:rsidR="00A20CAE">
              <w:rPr>
                <w:rStyle w:val="FootnoteReference"/>
                <w:rFonts w:ascii="Calibri" w:hAnsi="Calibri" w:cs="Arial"/>
                <w:b/>
                <w:lang w:val="en-GB"/>
              </w:rPr>
              <w:footnoteReference w:id="7"/>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2DD69E1F" w14:textId="77777777" w:rsidR="00811D2B" w:rsidRPr="005849AA" w:rsidRDefault="00811D2B">
            <w:pPr>
              <w:snapToGrid w:val="0"/>
              <w:rPr>
                <w:rFonts w:ascii="Calibri" w:hAnsi="Calibri" w:cs="Arial"/>
                <w:color w:val="FF0000"/>
                <w:lang w:val="en-GB"/>
              </w:rPr>
            </w:pPr>
            <w:r w:rsidRPr="005849AA">
              <w:rPr>
                <w:rFonts w:ascii="Calibri" w:hAnsi="Calibri" w:cs="Arial"/>
                <w:b/>
                <w:color w:val="FF0000"/>
                <w:u w:val="single"/>
                <w:lang w:val="en-GB"/>
              </w:rPr>
              <w:t>Yes</w:t>
            </w:r>
            <w:r w:rsidRPr="005849AA">
              <w:rPr>
                <w:rFonts w:ascii="Calibri" w:hAnsi="Calibri" w:cs="Arial"/>
                <w:color w:val="FF0000"/>
                <w:u w:val="single"/>
                <w:lang w:val="en-GB"/>
              </w:rPr>
              <w:t xml:space="preserve"> </w:t>
            </w:r>
            <w:r w:rsidRPr="005849AA">
              <w:rPr>
                <w:rFonts w:ascii="Calibri" w:hAnsi="Calibri" w:cs="Arial"/>
                <w:color w:val="FF0000"/>
                <w:lang w:val="en-GB"/>
              </w:rPr>
              <w:t xml:space="preserve"> </w:t>
            </w:r>
            <w:r w:rsidRPr="005849AA">
              <w:rPr>
                <w:rFonts w:ascii="Calibri" w:hAnsi="Calibri" w:cs="Arial"/>
                <w:color w:val="FF0000"/>
                <w:lang w:val="en-GB"/>
              </w:rPr>
              <w:tab/>
              <w:t xml:space="preserve">or  </w:t>
            </w:r>
            <w:r w:rsidRPr="005849AA">
              <w:rPr>
                <w:rFonts w:ascii="Calibri" w:hAnsi="Calibri" w:cs="Arial"/>
                <w:color w:val="FF0000"/>
                <w:lang w:val="en-GB"/>
              </w:rPr>
              <w:tab/>
            </w:r>
            <w:r w:rsidRPr="005849AA">
              <w:rPr>
                <w:rFonts w:ascii="Calibri" w:hAnsi="Calibri" w:cs="Arial"/>
                <w:b/>
                <w:color w:val="FF0000"/>
                <w:lang w:val="en-GB"/>
              </w:rPr>
              <w:t xml:space="preserve">No  </w:t>
            </w:r>
          </w:p>
        </w:tc>
      </w:tr>
    </w:tbl>
    <w:p w14:paraId="5868AAE8" w14:textId="77777777" w:rsidR="00CF417B" w:rsidRDefault="00CF417B">
      <w:pPr>
        <w:rPr>
          <w:rFonts w:ascii="Calibri" w:hAnsi="Calibri" w:cs="Arial"/>
          <w:b/>
          <w:sz w:val="24"/>
          <w:lang w:val="en-GB"/>
        </w:rPr>
      </w:pPr>
    </w:p>
    <w:p w14:paraId="42715BB3" w14:textId="77777777" w:rsidR="00A63E75" w:rsidRPr="00E63D62" w:rsidRDefault="004C47F4">
      <w:pPr>
        <w:rPr>
          <w:rFonts w:ascii="Calibri" w:hAnsi="Calibri" w:cs="Arial"/>
          <w:b/>
          <w:sz w:val="24"/>
          <w:lang w:val="en-GB"/>
        </w:rPr>
      </w:pPr>
      <w:r w:rsidRPr="00E63D62">
        <w:rPr>
          <w:rFonts w:ascii="Calibri" w:hAnsi="Calibri" w:cs="Arial"/>
          <w:b/>
          <w:sz w:val="24"/>
          <w:lang w:val="en-GB"/>
        </w:rPr>
        <w:t>Ratings</w:t>
      </w:r>
    </w:p>
    <w:tbl>
      <w:tblPr>
        <w:tblW w:w="9669" w:type="dxa"/>
        <w:tblInd w:w="-40" w:type="dxa"/>
        <w:tblLayout w:type="fixed"/>
        <w:tblLook w:val="0000" w:firstRow="0" w:lastRow="0" w:firstColumn="0" w:lastColumn="0" w:noHBand="0" w:noVBand="0"/>
      </w:tblPr>
      <w:tblGrid>
        <w:gridCol w:w="3208"/>
        <w:gridCol w:w="2970"/>
        <w:gridCol w:w="3491"/>
      </w:tblGrid>
      <w:tr w:rsidR="00837C98" w:rsidRPr="00E63D62" w14:paraId="70DE9E3C" w14:textId="77777777" w:rsidTr="001F6456">
        <w:trPr>
          <w:trHeight w:val="556"/>
        </w:trPr>
        <w:tc>
          <w:tcPr>
            <w:tcW w:w="3208" w:type="dxa"/>
            <w:tcBorders>
              <w:top w:val="single" w:sz="4" w:space="0" w:color="000000"/>
              <w:left w:val="single" w:sz="4" w:space="0" w:color="000000"/>
              <w:bottom w:val="single" w:sz="4" w:space="0" w:color="000000"/>
            </w:tcBorders>
            <w:shd w:val="clear" w:color="auto" w:fill="ACB9CA"/>
          </w:tcPr>
          <w:p w14:paraId="11D7BE91" w14:textId="77777777" w:rsidR="00837C98" w:rsidRPr="00E63D62" w:rsidRDefault="00837C98">
            <w:pPr>
              <w:snapToGrid w:val="0"/>
              <w:rPr>
                <w:rFonts w:ascii="Calibri" w:hAnsi="Calibri" w:cs="Arial"/>
                <w:b/>
                <w:lang w:val="en-GB"/>
              </w:rPr>
            </w:pPr>
            <w:r w:rsidRPr="00E63D62">
              <w:rPr>
                <w:rFonts w:ascii="Calibri" w:hAnsi="Calibri" w:cs="Arial"/>
                <w:b/>
                <w:lang w:val="en-GB"/>
              </w:rPr>
              <w:t>Overall rating of progress towards achieving objectives/ outcomes</w:t>
            </w:r>
            <w:r w:rsidR="00572656">
              <w:rPr>
                <w:rFonts w:ascii="Calibri" w:hAnsi="Calibri" w:cs="Arial"/>
                <w:b/>
                <w:lang w:val="en-GB"/>
              </w:rPr>
              <w:t xml:space="preserve"> (cumulative)</w:t>
            </w:r>
            <w:r w:rsidRPr="00E63D62">
              <w:rPr>
                <w:rFonts w:ascii="Calibri" w:hAnsi="Calibri" w:cs="Arial"/>
                <w:b/>
                <w:lang w:val="en-GB"/>
              </w:rPr>
              <w:t>:</w:t>
            </w:r>
          </w:p>
        </w:tc>
        <w:tc>
          <w:tcPr>
            <w:tcW w:w="2970" w:type="dxa"/>
            <w:tcBorders>
              <w:top w:val="single" w:sz="4" w:space="0" w:color="000000"/>
              <w:left w:val="single" w:sz="4" w:space="0" w:color="000000"/>
              <w:bottom w:val="single" w:sz="4" w:space="0" w:color="000000"/>
            </w:tcBorders>
          </w:tcPr>
          <w:p w14:paraId="1CB680AB" w14:textId="7613C552" w:rsidR="00837C98" w:rsidRPr="00D73991" w:rsidRDefault="005849AA">
            <w:pPr>
              <w:snapToGrid w:val="0"/>
              <w:rPr>
                <w:rFonts w:ascii="Calibri" w:hAnsi="Calibri" w:cs="Arial"/>
                <w:shd w:val="clear" w:color="auto" w:fill="FFFF00"/>
                <w:lang w:val="en-GB"/>
              </w:rPr>
            </w:pPr>
            <w:r w:rsidRPr="00D73991">
              <w:rPr>
                <w:rFonts w:ascii="Calibri" w:hAnsi="Calibri" w:cs="Arial"/>
                <w:shd w:val="clear" w:color="auto" w:fill="FFFF00"/>
                <w:lang w:val="en-GB"/>
              </w:rPr>
              <w:t>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2072D83F" w14:textId="77777777" w:rsidR="00837C98" w:rsidRPr="00E63D62" w:rsidRDefault="00837C98">
            <w:pPr>
              <w:snapToGrid w:val="0"/>
              <w:rPr>
                <w:rFonts w:ascii="Calibri" w:hAnsi="Calibri" w:cs="Arial"/>
                <w:shd w:val="clear" w:color="auto" w:fill="FFFF00"/>
                <w:lang w:val="en-GB"/>
              </w:rPr>
            </w:pPr>
          </w:p>
        </w:tc>
      </w:tr>
      <w:tr w:rsidR="00837C98" w:rsidRPr="00E63D62" w14:paraId="5D16D3BD" w14:textId="77777777" w:rsidTr="001F6456">
        <w:trPr>
          <w:trHeight w:val="377"/>
        </w:trPr>
        <w:tc>
          <w:tcPr>
            <w:tcW w:w="3208" w:type="dxa"/>
            <w:tcBorders>
              <w:top w:val="single" w:sz="4" w:space="0" w:color="000000"/>
              <w:left w:val="single" w:sz="4" w:space="0" w:color="000000"/>
              <w:bottom w:val="single" w:sz="4" w:space="0" w:color="000000"/>
            </w:tcBorders>
            <w:shd w:val="clear" w:color="auto" w:fill="ACB9CA"/>
          </w:tcPr>
          <w:p w14:paraId="27694A3A" w14:textId="77777777" w:rsidR="00837C98" w:rsidRPr="00E63D62" w:rsidRDefault="00837C98">
            <w:pPr>
              <w:snapToGrid w:val="0"/>
              <w:rPr>
                <w:rFonts w:ascii="Calibri" w:hAnsi="Calibri" w:cs="Arial"/>
                <w:b/>
                <w:lang w:val="en-GB"/>
              </w:rPr>
            </w:pPr>
            <w:r w:rsidRPr="00E63D62">
              <w:rPr>
                <w:rFonts w:ascii="Calibri" w:hAnsi="Calibri" w:cs="Arial"/>
                <w:b/>
                <w:lang w:val="en-GB"/>
              </w:rPr>
              <w:t>Overall implementation progress rating:</w:t>
            </w:r>
          </w:p>
        </w:tc>
        <w:tc>
          <w:tcPr>
            <w:tcW w:w="2970" w:type="dxa"/>
            <w:tcBorders>
              <w:top w:val="single" w:sz="4" w:space="0" w:color="000000"/>
              <w:left w:val="single" w:sz="4" w:space="0" w:color="000000"/>
              <w:bottom w:val="single" w:sz="4" w:space="0" w:color="000000"/>
            </w:tcBorders>
          </w:tcPr>
          <w:p w14:paraId="0D51523D" w14:textId="56F67BB7" w:rsidR="00837C98" w:rsidRPr="00D73991" w:rsidRDefault="008E3C47">
            <w:pPr>
              <w:snapToGrid w:val="0"/>
              <w:rPr>
                <w:rFonts w:ascii="Calibri" w:hAnsi="Calibri" w:cs="Arial"/>
                <w:shd w:val="clear" w:color="auto" w:fill="FFFF00"/>
                <w:lang w:val="en-GB"/>
              </w:rPr>
            </w:pPr>
            <w:r>
              <w:rPr>
                <w:rFonts w:ascii="Calibri" w:hAnsi="Calibri" w:cs="Arial"/>
                <w:shd w:val="clear" w:color="auto" w:fill="FFFF00"/>
                <w:lang w:val="en-GB"/>
              </w:rPr>
              <w:t>MS</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03CCA65C" w14:textId="77777777" w:rsidR="00837C98" w:rsidRPr="00E63D62" w:rsidRDefault="00837C98">
            <w:pPr>
              <w:snapToGrid w:val="0"/>
              <w:rPr>
                <w:rFonts w:ascii="Calibri" w:hAnsi="Calibri" w:cs="Arial"/>
                <w:shd w:val="clear" w:color="auto" w:fill="FFFF00"/>
                <w:lang w:val="en-GB"/>
              </w:rPr>
            </w:pPr>
          </w:p>
        </w:tc>
      </w:tr>
      <w:tr w:rsidR="00837C98" w:rsidRPr="00E63D62" w14:paraId="3975C42A" w14:textId="77777777" w:rsidTr="001F6456">
        <w:trPr>
          <w:trHeight w:val="188"/>
        </w:trPr>
        <w:tc>
          <w:tcPr>
            <w:tcW w:w="3208" w:type="dxa"/>
            <w:tcBorders>
              <w:top w:val="single" w:sz="4" w:space="0" w:color="000000"/>
              <w:left w:val="single" w:sz="4" w:space="0" w:color="000000"/>
              <w:bottom w:val="single" w:sz="4" w:space="0" w:color="000000"/>
            </w:tcBorders>
            <w:shd w:val="clear" w:color="auto" w:fill="ACB9CA"/>
          </w:tcPr>
          <w:p w14:paraId="4FC5DBF7" w14:textId="77777777" w:rsidR="00837C98" w:rsidRPr="00E63D62" w:rsidRDefault="00837C98">
            <w:pPr>
              <w:snapToGrid w:val="0"/>
              <w:rPr>
                <w:rFonts w:ascii="Calibri" w:hAnsi="Calibri" w:cs="Arial"/>
                <w:b/>
                <w:lang w:val="en-GB"/>
              </w:rPr>
            </w:pPr>
            <w:r w:rsidRPr="00E63D62">
              <w:rPr>
                <w:rFonts w:ascii="Calibri" w:hAnsi="Calibri" w:cs="Arial"/>
                <w:b/>
                <w:lang w:val="en-GB"/>
              </w:rPr>
              <w:t>Overall risk rating:</w:t>
            </w:r>
          </w:p>
        </w:tc>
        <w:tc>
          <w:tcPr>
            <w:tcW w:w="2970" w:type="dxa"/>
            <w:tcBorders>
              <w:top w:val="single" w:sz="4" w:space="0" w:color="000000"/>
              <w:left w:val="single" w:sz="4" w:space="0" w:color="000000"/>
              <w:bottom w:val="single" w:sz="4" w:space="0" w:color="000000"/>
            </w:tcBorders>
          </w:tcPr>
          <w:p w14:paraId="7494788E" w14:textId="6F1513B4" w:rsidR="00837C98" w:rsidRPr="00BA2370" w:rsidRDefault="00BA2370">
            <w:pPr>
              <w:snapToGrid w:val="0"/>
              <w:rPr>
                <w:rFonts w:ascii="Calibri" w:hAnsi="Calibri" w:cs="Arial"/>
                <w:shd w:val="clear" w:color="auto" w:fill="FFFF00"/>
                <w:lang w:val="en-GB"/>
              </w:rPr>
            </w:pPr>
            <w:r>
              <w:rPr>
                <w:rFonts w:ascii="Calibri" w:hAnsi="Calibri" w:cs="Arial"/>
                <w:shd w:val="clear" w:color="auto" w:fill="FFFF00"/>
                <w:lang w:val="en-GB"/>
              </w:rPr>
              <w:t>M</w:t>
            </w:r>
          </w:p>
        </w:tc>
        <w:tc>
          <w:tcPr>
            <w:tcW w:w="3491" w:type="dxa"/>
            <w:tcBorders>
              <w:top w:val="single" w:sz="4" w:space="0" w:color="000000"/>
              <w:left w:val="single" w:sz="4" w:space="0" w:color="000000"/>
              <w:bottom w:val="single" w:sz="4" w:space="0" w:color="000000"/>
              <w:right w:val="single" w:sz="4" w:space="0" w:color="000000"/>
            </w:tcBorders>
            <w:shd w:val="clear" w:color="auto" w:fill="auto"/>
          </w:tcPr>
          <w:p w14:paraId="7EE1DA04" w14:textId="77777777" w:rsidR="00837C98" w:rsidRPr="00E63D62" w:rsidRDefault="00837C98">
            <w:pPr>
              <w:snapToGrid w:val="0"/>
              <w:rPr>
                <w:rFonts w:ascii="Calibri" w:hAnsi="Calibri" w:cs="Arial"/>
                <w:shd w:val="clear" w:color="auto" w:fill="FFFF00"/>
                <w:lang w:val="en-GB"/>
              </w:rPr>
            </w:pPr>
          </w:p>
        </w:tc>
      </w:tr>
    </w:tbl>
    <w:p w14:paraId="75F34AB5" w14:textId="77777777" w:rsidR="00552A62" w:rsidRDefault="00552A62">
      <w:pPr>
        <w:rPr>
          <w:rFonts w:ascii="Calibri" w:hAnsi="Calibri" w:cs="Arial"/>
          <w:b/>
          <w:sz w:val="24"/>
          <w:lang w:val="en-GB"/>
        </w:rPr>
      </w:pPr>
    </w:p>
    <w:p w14:paraId="1185FE96" w14:textId="77777777" w:rsidR="00A63E75" w:rsidRPr="00E63D62" w:rsidRDefault="004C47F4">
      <w:pPr>
        <w:rPr>
          <w:rFonts w:ascii="Calibri" w:hAnsi="Calibri" w:cs="Arial"/>
          <w:b/>
          <w:sz w:val="24"/>
          <w:lang w:val="en-GB"/>
        </w:rPr>
      </w:pPr>
      <w:r w:rsidRPr="00E63D62">
        <w:rPr>
          <w:rFonts w:ascii="Calibri" w:hAnsi="Calibri" w:cs="Arial"/>
          <w:b/>
          <w:sz w:val="24"/>
          <w:lang w:val="en-GB"/>
        </w:rPr>
        <w:t>Status</w:t>
      </w:r>
    </w:p>
    <w:tbl>
      <w:tblPr>
        <w:tblW w:w="9656" w:type="dxa"/>
        <w:tblInd w:w="-40" w:type="dxa"/>
        <w:tblLayout w:type="fixed"/>
        <w:tblLook w:val="0000" w:firstRow="0" w:lastRow="0" w:firstColumn="0" w:lastColumn="0" w:noHBand="0" w:noVBand="0"/>
      </w:tblPr>
      <w:tblGrid>
        <w:gridCol w:w="3267"/>
        <w:gridCol w:w="6389"/>
      </w:tblGrid>
      <w:tr w:rsidR="00A63E75" w:rsidRPr="00E63D62" w14:paraId="66F83F84" w14:textId="77777777" w:rsidTr="00E63D62">
        <w:tc>
          <w:tcPr>
            <w:tcW w:w="3267" w:type="dxa"/>
            <w:tcBorders>
              <w:top w:val="single" w:sz="4" w:space="0" w:color="000000"/>
              <w:left w:val="single" w:sz="4" w:space="0" w:color="000000"/>
              <w:bottom w:val="single" w:sz="4" w:space="0" w:color="000000"/>
            </w:tcBorders>
            <w:shd w:val="clear" w:color="auto" w:fill="ACB9CA"/>
          </w:tcPr>
          <w:p w14:paraId="5C848BA5" w14:textId="77777777" w:rsidR="004C47F4" w:rsidRPr="00E63D62" w:rsidRDefault="00A63E75" w:rsidP="00DB2DA3">
            <w:pPr>
              <w:snapToGrid w:val="0"/>
              <w:rPr>
                <w:rFonts w:ascii="Calibri" w:hAnsi="Calibri" w:cs="Arial"/>
                <w:b/>
                <w:shd w:val="clear" w:color="auto" w:fill="ACB9CA"/>
                <w:lang w:val="fr-FR"/>
              </w:rPr>
            </w:pPr>
            <w:r w:rsidRPr="00E63D62">
              <w:rPr>
                <w:rFonts w:ascii="Calibri" w:hAnsi="Calibri" w:cs="Arial"/>
                <w:b/>
                <w:shd w:val="clear" w:color="auto" w:fill="ACB9CA"/>
                <w:lang w:val="fr-FR"/>
              </w:rPr>
              <w:t xml:space="preserve">Implementation Status </w:t>
            </w:r>
          </w:p>
          <w:p w14:paraId="63EE19E6" w14:textId="77777777" w:rsidR="00A63E75" w:rsidRPr="00E63D62" w:rsidRDefault="00A63E75" w:rsidP="00DB2DA3">
            <w:pPr>
              <w:snapToGrid w:val="0"/>
              <w:rPr>
                <w:rFonts w:ascii="Calibri" w:hAnsi="Calibri" w:cs="Arial"/>
                <w:b/>
                <w:i/>
                <w:lang w:val="en-GB"/>
              </w:rPr>
            </w:pPr>
            <w:r w:rsidRPr="00E63D62">
              <w:rPr>
                <w:rFonts w:ascii="Calibri" w:hAnsi="Calibri" w:cs="Arial"/>
                <w:b/>
                <w:i/>
                <w:sz w:val="20"/>
                <w:shd w:val="clear" w:color="auto" w:fill="ACB9CA"/>
                <w:lang w:val="fr-FR"/>
              </w:rPr>
              <w:t>(1</w:t>
            </w:r>
            <w:r w:rsidRPr="00E63D62">
              <w:rPr>
                <w:rFonts w:ascii="Calibri" w:hAnsi="Calibri" w:cs="Arial"/>
                <w:b/>
                <w:i/>
                <w:sz w:val="20"/>
                <w:shd w:val="clear" w:color="auto" w:fill="ACB9CA"/>
                <w:vertAlign w:val="superscript"/>
                <w:lang w:val="fr-FR"/>
              </w:rPr>
              <w:t>st</w:t>
            </w:r>
            <w:r w:rsidRPr="00E63D62">
              <w:rPr>
                <w:rFonts w:ascii="Calibri" w:hAnsi="Calibri" w:cs="Arial"/>
                <w:b/>
                <w:i/>
                <w:sz w:val="20"/>
                <w:shd w:val="clear" w:color="auto" w:fill="ACB9CA"/>
                <w:lang w:val="fr-FR"/>
              </w:rPr>
              <w:t xml:space="preserve"> PIR, </w:t>
            </w:r>
            <w:r w:rsidR="00D825AF" w:rsidRPr="00E63D62">
              <w:rPr>
                <w:rFonts w:ascii="Calibri" w:hAnsi="Calibri" w:cs="Arial"/>
                <w:b/>
                <w:i/>
                <w:sz w:val="20"/>
                <w:shd w:val="clear" w:color="auto" w:fill="ACB9CA"/>
                <w:lang w:val="fr-FR"/>
              </w:rPr>
              <w:t>2</w:t>
            </w:r>
            <w:r w:rsidR="00D825AF" w:rsidRPr="00E63D62">
              <w:rPr>
                <w:rFonts w:ascii="Calibri" w:hAnsi="Calibri" w:cs="Arial"/>
                <w:b/>
                <w:i/>
                <w:sz w:val="20"/>
                <w:shd w:val="clear" w:color="auto" w:fill="ACB9CA"/>
                <w:vertAlign w:val="superscript"/>
                <w:lang w:val="fr-FR"/>
              </w:rPr>
              <w:t>nd</w:t>
            </w:r>
            <w:r w:rsidR="00D825AF" w:rsidRPr="00E63D62">
              <w:rPr>
                <w:rFonts w:ascii="Calibri" w:hAnsi="Calibri" w:cs="Arial"/>
                <w:b/>
                <w:i/>
                <w:sz w:val="20"/>
                <w:shd w:val="clear" w:color="auto" w:fill="ACB9CA"/>
                <w:lang w:val="fr-FR"/>
              </w:rPr>
              <w:t xml:space="preserve"> PIR, etc.  </w:t>
            </w:r>
            <w:r w:rsidR="00D825AF" w:rsidRPr="00E63D62">
              <w:rPr>
                <w:rFonts w:ascii="Calibri" w:hAnsi="Calibri" w:cs="Arial"/>
                <w:b/>
                <w:i/>
                <w:sz w:val="20"/>
                <w:shd w:val="clear" w:color="auto" w:fill="ACB9CA"/>
                <w:lang w:val="en-GB"/>
              </w:rPr>
              <w:t>Final PIR</w:t>
            </w:r>
            <w:r w:rsidRPr="00E63D62">
              <w:rPr>
                <w:rFonts w:ascii="Calibri" w:hAnsi="Calibri" w:cs="Arial"/>
                <w:b/>
                <w:i/>
                <w:sz w:val="20"/>
                <w:lang w:val="en-GB"/>
              </w:rPr>
              <w:t xml:space="preserve">): </w:t>
            </w:r>
          </w:p>
        </w:tc>
        <w:tc>
          <w:tcPr>
            <w:tcW w:w="6389" w:type="dxa"/>
            <w:tcBorders>
              <w:top w:val="single" w:sz="4" w:space="0" w:color="000000"/>
              <w:left w:val="single" w:sz="4" w:space="0" w:color="000000"/>
              <w:bottom w:val="single" w:sz="4" w:space="0" w:color="000000"/>
              <w:right w:val="single" w:sz="4" w:space="0" w:color="000000"/>
            </w:tcBorders>
            <w:shd w:val="clear" w:color="auto" w:fill="auto"/>
          </w:tcPr>
          <w:p w14:paraId="4064680B" w14:textId="3484176C" w:rsidR="00A63E75" w:rsidRPr="00E63D62" w:rsidRDefault="005849AA">
            <w:pPr>
              <w:snapToGrid w:val="0"/>
              <w:rPr>
                <w:rFonts w:ascii="Calibri" w:hAnsi="Calibri" w:cs="Arial"/>
                <w:lang w:val="en-GB"/>
              </w:rPr>
            </w:pPr>
            <w:r>
              <w:rPr>
                <w:rFonts w:ascii="Calibri" w:hAnsi="Calibri" w:cs="Arial"/>
                <w:lang w:val="en-GB"/>
              </w:rPr>
              <w:t>2</w:t>
            </w:r>
            <w:r w:rsidRPr="005849AA">
              <w:rPr>
                <w:rFonts w:ascii="Calibri" w:hAnsi="Calibri" w:cs="Arial"/>
                <w:vertAlign w:val="superscript"/>
                <w:lang w:val="en-GB"/>
              </w:rPr>
              <w:t>nd</w:t>
            </w:r>
            <w:r>
              <w:rPr>
                <w:rFonts w:ascii="Calibri" w:hAnsi="Calibri" w:cs="Arial"/>
                <w:lang w:val="en-GB"/>
              </w:rPr>
              <w:t xml:space="preserve"> PIR</w:t>
            </w:r>
          </w:p>
        </w:tc>
      </w:tr>
    </w:tbl>
    <w:p w14:paraId="5CA99CC5" w14:textId="77777777" w:rsidR="00552A62" w:rsidRDefault="00552A62" w:rsidP="004C47F4">
      <w:pPr>
        <w:rPr>
          <w:rFonts w:ascii="Calibri" w:hAnsi="Calibri" w:cs="Arial"/>
          <w:b/>
          <w:sz w:val="24"/>
          <w:lang w:val="en-GB"/>
        </w:rPr>
      </w:pPr>
    </w:p>
    <w:p w14:paraId="20710C46" w14:textId="37AA9FCA" w:rsidR="00E23AE5" w:rsidRPr="00E63D62" w:rsidRDefault="004C47F4" w:rsidP="004C47F4">
      <w:pPr>
        <w:rPr>
          <w:rFonts w:ascii="Calibri" w:hAnsi="Calibri" w:cs="Arial"/>
          <w:b/>
          <w:sz w:val="24"/>
          <w:lang w:val="en-GB"/>
        </w:rPr>
      </w:pPr>
      <w:r w:rsidRPr="00E63D62">
        <w:rPr>
          <w:rFonts w:ascii="Calibri" w:hAnsi="Calibri" w:cs="Arial"/>
          <w:b/>
          <w:sz w:val="24"/>
          <w:lang w:val="en-GB"/>
        </w:rPr>
        <w:lastRenderedPageBreak/>
        <w:t>Project Contacts</w:t>
      </w:r>
    </w:p>
    <w:tbl>
      <w:tblPr>
        <w:tblW w:w="9653" w:type="dxa"/>
        <w:tblInd w:w="-40" w:type="dxa"/>
        <w:tblLayout w:type="fixed"/>
        <w:tblCellMar>
          <w:left w:w="115" w:type="dxa"/>
          <w:right w:w="115" w:type="dxa"/>
        </w:tblCellMar>
        <w:tblLook w:val="0000" w:firstRow="0" w:lastRow="0" w:firstColumn="0" w:lastColumn="0" w:noHBand="0" w:noVBand="0"/>
      </w:tblPr>
      <w:tblGrid>
        <w:gridCol w:w="2565"/>
        <w:gridCol w:w="4111"/>
        <w:gridCol w:w="2977"/>
      </w:tblGrid>
      <w:tr w:rsidR="00A63E75" w:rsidRPr="00E63D62" w14:paraId="12F971B4" w14:textId="77777777" w:rsidTr="00E63D62">
        <w:trPr>
          <w:trHeight w:val="521"/>
        </w:trPr>
        <w:tc>
          <w:tcPr>
            <w:tcW w:w="2565" w:type="dxa"/>
            <w:tcBorders>
              <w:top w:val="single" w:sz="4" w:space="0" w:color="000000"/>
              <w:left w:val="single" w:sz="4" w:space="0" w:color="000000"/>
              <w:bottom w:val="single" w:sz="4" w:space="0" w:color="000000"/>
            </w:tcBorders>
            <w:shd w:val="clear" w:color="auto" w:fill="ACB9CA"/>
            <w:vAlign w:val="center"/>
          </w:tcPr>
          <w:p w14:paraId="2BF0AC87"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Contact</w:t>
            </w:r>
          </w:p>
        </w:tc>
        <w:tc>
          <w:tcPr>
            <w:tcW w:w="4111" w:type="dxa"/>
            <w:tcBorders>
              <w:top w:val="single" w:sz="4" w:space="0" w:color="000000"/>
              <w:left w:val="single" w:sz="4" w:space="0" w:color="000000"/>
              <w:bottom w:val="single" w:sz="4" w:space="0" w:color="000000"/>
            </w:tcBorders>
            <w:shd w:val="clear" w:color="auto" w:fill="ACB9CA"/>
            <w:vAlign w:val="center"/>
          </w:tcPr>
          <w:p w14:paraId="4B177B61"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Name,</w:t>
            </w:r>
            <w:r w:rsidR="00D707A6" w:rsidRPr="00E63D62">
              <w:rPr>
                <w:rFonts w:ascii="Calibri" w:hAnsi="Calibri" w:cs="Arial"/>
                <w:b/>
              </w:rPr>
              <w:t xml:space="preserve"> </w:t>
            </w:r>
            <w:r w:rsidRPr="00E63D62">
              <w:rPr>
                <w:rFonts w:ascii="Calibri" w:hAnsi="Calibri" w:cs="Arial"/>
                <w:b/>
              </w:rPr>
              <w:t>Title, Division/Affiliation</w:t>
            </w:r>
          </w:p>
        </w:tc>
        <w:tc>
          <w:tcPr>
            <w:tcW w:w="29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EE504E3" w14:textId="77777777" w:rsidR="00A63E75" w:rsidRPr="00E63D62" w:rsidRDefault="00A63E75" w:rsidP="00EC23C6">
            <w:pPr>
              <w:keepNext/>
              <w:keepLines/>
              <w:snapToGrid w:val="0"/>
              <w:jc w:val="center"/>
              <w:rPr>
                <w:rFonts w:ascii="Calibri" w:hAnsi="Calibri" w:cs="Arial"/>
                <w:b/>
              </w:rPr>
            </w:pPr>
            <w:r w:rsidRPr="00E63D62">
              <w:rPr>
                <w:rFonts w:ascii="Calibri" w:hAnsi="Calibri" w:cs="Arial"/>
                <w:b/>
              </w:rPr>
              <w:t>E-mail</w:t>
            </w:r>
          </w:p>
        </w:tc>
      </w:tr>
      <w:tr w:rsidR="005849AA" w:rsidRPr="00E63D62" w14:paraId="07FE61FE" w14:textId="77777777" w:rsidTr="00E63D62">
        <w:tc>
          <w:tcPr>
            <w:tcW w:w="2565" w:type="dxa"/>
            <w:tcBorders>
              <w:top w:val="single" w:sz="4" w:space="0" w:color="000000"/>
              <w:left w:val="single" w:sz="4" w:space="0" w:color="000000"/>
              <w:bottom w:val="single" w:sz="4" w:space="0" w:color="000000"/>
            </w:tcBorders>
            <w:shd w:val="clear" w:color="auto" w:fill="ACB9CA"/>
            <w:vAlign w:val="center"/>
          </w:tcPr>
          <w:p w14:paraId="068BB5D3" w14:textId="77777777" w:rsidR="005849AA" w:rsidRPr="00E63D62" w:rsidRDefault="005849AA" w:rsidP="005849AA">
            <w:pPr>
              <w:keepNext/>
              <w:keepLines/>
              <w:snapToGrid w:val="0"/>
              <w:rPr>
                <w:rFonts w:ascii="Calibri" w:hAnsi="Calibri" w:cs="Arial"/>
                <w:b/>
              </w:rPr>
            </w:pPr>
            <w:r w:rsidRPr="00E63D62">
              <w:rPr>
                <w:rFonts w:ascii="Calibri" w:hAnsi="Calibri" w:cs="Arial"/>
                <w:b/>
              </w:rPr>
              <w:t>Project Manager / Coordinator</w:t>
            </w:r>
          </w:p>
        </w:tc>
        <w:tc>
          <w:tcPr>
            <w:tcW w:w="4111" w:type="dxa"/>
            <w:tcBorders>
              <w:top w:val="single" w:sz="4" w:space="0" w:color="000000"/>
              <w:left w:val="single" w:sz="4" w:space="0" w:color="000000"/>
              <w:bottom w:val="single" w:sz="4" w:space="0" w:color="000000"/>
            </w:tcBorders>
            <w:shd w:val="clear" w:color="auto" w:fill="auto"/>
          </w:tcPr>
          <w:p w14:paraId="38CB124E" w14:textId="7C734872" w:rsidR="005849AA" w:rsidRPr="00E63D62" w:rsidRDefault="005849AA" w:rsidP="005849AA">
            <w:pPr>
              <w:keepNext/>
              <w:keepLines/>
              <w:snapToGrid w:val="0"/>
              <w:rPr>
                <w:rFonts w:ascii="Calibri" w:hAnsi="Calibri" w:cs="Arial"/>
              </w:rPr>
            </w:pPr>
            <w:r>
              <w:rPr>
                <w:rFonts w:ascii="Calibri" w:hAnsi="Calibri" w:cs="Arial"/>
              </w:rPr>
              <w:t>Mr Predrag Jovic, National Project Coordinator</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6DAF2E07" w14:textId="77777777" w:rsidR="005849AA" w:rsidRDefault="00294160" w:rsidP="005849AA">
            <w:pPr>
              <w:keepNext/>
              <w:keepLines/>
              <w:snapToGrid w:val="0"/>
              <w:rPr>
                <w:rFonts w:ascii="Calibri" w:hAnsi="Calibri" w:cs="Arial"/>
              </w:rPr>
            </w:pPr>
            <w:hyperlink r:id="rId14" w:history="1">
              <w:r w:rsidR="005849AA" w:rsidRPr="00723034">
                <w:rPr>
                  <w:rStyle w:val="Hyperlink"/>
                  <w:rFonts w:ascii="Calibri" w:hAnsi="Calibri" w:cs="Arial"/>
                </w:rPr>
                <w:t>Predrag.Jovic@fao.org</w:t>
              </w:r>
            </w:hyperlink>
          </w:p>
          <w:p w14:paraId="618A0C15" w14:textId="77777777" w:rsidR="005849AA" w:rsidRPr="00E63D62" w:rsidRDefault="005849AA" w:rsidP="005849AA">
            <w:pPr>
              <w:keepNext/>
              <w:keepLines/>
              <w:snapToGrid w:val="0"/>
              <w:rPr>
                <w:rFonts w:ascii="Calibri" w:hAnsi="Calibri" w:cs="Arial"/>
              </w:rPr>
            </w:pPr>
          </w:p>
        </w:tc>
      </w:tr>
      <w:tr w:rsidR="005849AA" w:rsidRPr="00E63D62" w14:paraId="297374D9" w14:textId="77777777" w:rsidTr="00E63D62">
        <w:trPr>
          <w:trHeight w:val="530"/>
        </w:trPr>
        <w:tc>
          <w:tcPr>
            <w:tcW w:w="2565" w:type="dxa"/>
            <w:tcBorders>
              <w:top w:val="single" w:sz="4" w:space="0" w:color="000000"/>
              <w:left w:val="single" w:sz="4" w:space="0" w:color="000000"/>
              <w:bottom w:val="single" w:sz="4" w:space="0" w:color="000000"/>
            </w:tcBorders>
            <w:shd w:val="clear" w:color="auto" w:fill="ACB9CA"/>
            <w:vAlign w:val="center"/>
          </w:tcPr>
          <w:p w14:paraId="4501F104" w14:textId="77777777" w:rsidR="005849AA" w:rsidRPr="00E63D62" w:rsidRDefault="005849AA" w:rsidP="005849AA">
            <w:pPr>
              <w:keepNext/>
              <w:keepLines/>
              <w:snapToGrid w:val="0"/>
              <w:rPr>
                <w:rFonts w:ascii="Calibri" w:hAnsi="Calibri" w:cs="Arial"/>
                <w:b/>
              </w:rPr>
            </w:pPr>
            <w:r w:rsidRPr="00E63D62">
              <w:rPr>
                <w:rFonts w:ascii="Calibri" w:hAnsi="Calibri" w:cs="Arial"/>
                <w:b/>
              </w:rPr>
              <w:t>Lead Technical Officer</w:t>
            </w:r>
          </w:p>
        </w:tc>
        <w:tc>
          <w:tcPr>
            <w:tcW w:w="4111" w:type="dxa"/>
            <w:tcBorders>
              <w:top w:val="single" w:sz="4" w:space="0" w:color="000000"/>
              <w:left w:val="single" w:sz="4" w:space="0" w:color="000000"/>
              <w:bottom w:val="single" w:sz="4" w:space="0" w:color="000000"/>
            </w:tcBorders>
            <w:shd w:val="clear" w:color="auto" w:fill="auto"/>
          </w:tcPr>
          <w:p w14:paraId="7687F294" w14:textId="7485C30B" w:rsidR="005849AA" w:rsidRPr="00E63D62" w:rsidRDefault="005849AA" w:rsidP="005849AA">
            <w:pPr>
              <w:keepNext/>
              <w:keepLines/>
              <w:snapToGrid w:val="0"/>
              <w:rPr>
                <w:rFonts w:ascii="Calibri" w:hAnsi="Calibri" w:cs="Arial"/>
              </w:rPr>
            </w:pPr>
            <w:r>
              <w:rPr>
                <w:rFonts w:ascii="Calibri" w:hAnsi="Calibri" w:cs="Arial"/>
              </w:rPr>
              <w:t>Mr Norbert Winkler-Rathonyi</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4A986A9E" w14:textId="77777777" w:rsidR="005849AA" w:rsidRDefault="00294160" w:rsidP="005849AA">
            <w:pPr>
              <w:keepNext/>
              <w:keepLines/>
              <w:snapToGrid w:val="0"/>
              <w:rPr>
                <w:rFonts w:ascii="Calibri" w:hAnsi="Calibri" w:cs="Arial"/>
              </w:rPr>
            </w:pPr>
            <w:hyperlink r:id="rId15" w:history="1">
              <w:r w:rsidR="005849AA" w:rsidRPr="00723034">
                <w:rPr>
                  <w:rStyle w:val="Hyperlink"/>
                  <w:rFonts w:ascii="Calibri" w:hAnsi="Calibri" w:cs="Arial"/>
                </w:rPr>
                <w:t>Norbert.Winkler@fao.org</w:t>
              </w:r>
            </w:hyperlink>
          </w:p>
          <w:p w14:paraId="58720695" w14:textId="77777777" w:rsidR="005849AA" w:rsidRPr="00E63D62" w:rsidRDefault="005849AA" w:rsidP="005849AA">
            <w:pPr>
              <w:keepNext/>
              <w:keepLines/>
              <w:snapToGrid w:val="0"/>
              <w:rPr>
                <w:rFonts w:ascii="Calibri" w:hAnsi="Calibri" w:cs="Arial"/>
              </w:rPr>
            </w:pPr>
          </w:p>
        </w:tc>
      </w:tr>
      <w:tr w:rsidR="005849AA" w:rsidRPr="00E63D62" w14:paraId="351A7AAD" w14:textId="77777777" w:rsidTr="00E63D62">
        <w:trPr>
          <w:trHeight w:val="620"/>
        </w:trPr>
        <w:tc>
          <w:tcPr>
            <w:tcW w:w="2565" w:type="dxa"/>
            <w:tcBorders>
              <w:top w:val="single" w:sz="4" w:space="0" w:color="000000"/>
              <w:left w:val="single" w:sz="4" w:space="0" w:color="000000"/>
              <w:bottom w:val="single" w:sz="4" w:space="0" w:color="000000"/>
            </w:tcBorders>
            <w:shd w:val="clear" w:color="auto" w:fill="ACB9CA"/>
            <w:vAlign w:val="center"/>
          </w:tcPr>
          <w:p w14:paraId="4D565FD4" w14:textId="77777777" w:rsidR="005849AA" w:rsidRPr="00E63D62" w:rsidRDefault="005849AA" w:rsidP="005849AA">
            <w:pPr>
              <w:keepNext/>
              <w:keepLines/>
              <w:snapToGrid w:val="0"/>
              <w:rPr>
                <w:rFonts w:ascii="Calibri" w:hAnsi="Calibri" w:cs="Arial"/>
                <w:b/>
              </w:rPr>
            </w:pPr>
            <w:r w:rsidRPr="00E63D62">
              <w:rPr>
                <w:rFonts w:ascii="Calibri" w:hAnsi="Calibri" w:cs="Arial"/>
                <w:b/>
              </w:rPr>
              <w:t>Budget Holder</w:t>
            </w:r>
          </w:p>
        </w:tc>
        <w:tc>
          <w:tcPr>
            <w:tcW w:w="4111" w:type="dxa"/>
            <w:tcBorders>
              <w:top w:val="single" w:sz="4" w:space="0" w:color="000000"/>
              <w:left w:val="single" w:sz="4" w:space="0" w:color="000000"/>
              <w:bottom w:val="single" w:sz="4" w:space="0" w:color="000000"/>
            </w:tcBorders>
            <w:shd w:val="clear" w:color="auto" w:fill="auto"/>
          </w:tcPr>
          <w:p w14:paraId="05A72E4C" w14:textId="543EFF59" w:rsidR="005849AA" w:rsidRPr="00E63D62" w:rsidRDefault="005849AA" w:rsidP="005849AA">
            <w:pPr>
              <w:keepNext/>
              <w:keepLines/>
              <w:snapToGrid w:val="0"/>
              <w:rPr>
                <w:rFonts w:ascii="Calibri" w:hAnsi="Calibri" w:cs="Arial"/>
              </w:rPr>
            </w:pPr>
            <w:r>
              <w:rPr>
                <w:rFonts w:ascii="Calibri" w:hAnsi="Calibri" w:cs="Arial"/>
              </w:rPr>
              <w:t>Mr Goran Stavrik</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79A7CAC2" w14:textId="0FD6CBE8" w:rsidR="005849AA" w:rsidRPr="00E63D62" w:rsidRDefault="00294160" w:rsidP="005849AA">
            <w:pPr>
              <w:keepNext/>
              <w:keepLines/>
              <w:snapToGrid w:val="0"/>
              <w:rPr>
                <w:rFonts w:ascii="Calibri" w:hAnsi="Calibri" w:cs="Arial"/>
              </w:rPr>
            </w:pPr>
            <w:hyperlink r:id="rId16" w:history="1">
              <w:r w:rsidR="005849AA" w:rsidRPr="00723034">
                <w:rPr>
                  <w:rStyle w:val="Hyperlink"/>
                  <w:rFonts w:ascii="Calibri" w:hAnsi="Calibri" w:cs="Arial"/>
                </w:rPr>
                <w:t>Goran.Stavrik@fao.org</w:t>
              </w:r>
            </w:hyperlink>
            <w:r w:rsidR="005849AA">
              <w:rPr>
                <w:rFonts w:ascii="Calibri" w:hAnsi="Calibri" w:cs="Arial"/>
              </w:rPr>
              <w:t xml:space="preserve"> </w:t>
            </w:r>
          </w:p>
        </w:tc>
      </w:tr>
      <w:tr w:rsidR="005849AA" w:rsidRPr="00E63D62" w14:paraId="722F308C" w14:textId="77777777" w:rsidTr="00E63D62">
        <w:trPr>
          <w:trHeight w:val="340"/>
        </w:trPr>
        <w:tc>
          <w:tcPr>
            <w:tcW w:w="2565" w:type="dxa"/>
            <w:tcBorders>
              <w:top w:val="single" w:sz="4" w:space="0" w:color="000000"/>
              <w:left w:val="single" w:sz="4" w:space="0" w:color="000000"/>
              <w:bottom w:val="single" w:sz="4" w:space="0" w:color="000000"/>
            </w:tcBorders>
            <w:shd w:val="clear" w:color="auto" w:fill="ACB9CA"/>
            <w:vAlign w:val="center"/>
          </w:tcPr>
          <w:p w14:paraId="53E0FE9C" w14:textId="2F962F39" w:rsidR="005849AA" w:rsidRPr="00E63D62" w:rsidRDefault="005849AA" w:rsidP="005849AA">
            <w:pPr>
              <w:keepNext/>
              <w:keepLines/>
              <w:snapToGrid w:val="0"/>
              <w:rPr>
                <w:rFonts w:ascii="Calibri" w:hAnsi="Calibri" w:cs="Arial"/>
                <w:b/>
              </w:rPr>
            </w:pPr>
            <w:r w:rsidRPr="00E63D62">
              <w:rPr>
                <w:rFonts w:ascii="Calibri" w:hAnsi="Calibri" w:cs="Arial"/>
                <w:b/>
              </w:rPr>
              <w:t>GEF Funding Liaison Officer</w:t>
            </w:r>
          </w:p>
        </w:tc>
        <w:tc>
          <w:tcPr>
            <w:tcW w:w="4111" w:type="dxa"/>
            <w:tcBorders>
              <w:top w:val="single" w:sz="4" w:space="0" w:color="000000"/>
              <w:left w:val="single" w:sz="4" w:space="0" w:color="000000"/>
              <w:bottom w:val="single" w:sz="4" w:space="0" w:color="000000"/>
            </w:tcBorders>
            <w:shd w:val="clear" w:color="auto" w:fill="auto"/>
          </w:tcPr>
          <w:p w14:paraId="7994969D" w14:textId="3E593D34" w:rsidR="005849AA" w:rsidRPr="00E63D62" w:rsidRDefault="005849AA" w:rsidP="005849AA">
            <w:pPr>
              <w:keepNext/>
              <w:keepLines/>
              <w:snapToGrid w:val="0"/>
              <w:rPr>
                <w:rFonts w:ascii="Calibri" w:hAnsi="Calibri" w:cs="Arial"/>
              </w:rPr>
            </w:pPr>
            <w:r>
              <w:rPr>
                <w:rFonts w:ascii="Calibri" w:hAnsi="Calibri" w:cs="Arial"/>
              </w:rPr>
              <w:t>Mr Hernan Gonzalez</w:t>
            </w:r>
          </w:p>
        </w:tc>
        <w:tc>
          <w:tcPr>
            <w:tcW w:w="2977" w:type="dxa"/>
            <w:tcBorders>
              <w:top w:val="single" w:sz="4" w:space="0" w:color="000000"/>
              <w:left w:val="single" w:sz="4" w:space="0" w:color="000000"/>
              <w:bottom w:val="single" w:sz="4" w:space="0" w:color="000000"/>
              <w:right w:val="single" w:sz="4" w:space="0" w:color="000000"/>
            </w:tcBorders>
            <w:shd w:val="clear" w:color="auto" w:fill="auto"/>
          </w:tcPr>
          <w:p w14:paraId="008DB708" w14:textId="77777777" w:rsidR="005849AA" w:rsidRDefault="00294160" w:rsidP="005849AA">
            <w:pPr>
              <w:keepNext/>
              <w:keepLines/>
              <w:snapToGrid w:val="0"/>
              <w:rPr>
                <w:rFonts w:ascii="Calibri" w:hAnsi="Calibri" w:cs="Arial"/>
              </w:rPr>
            </w:pPr>
            <w:hyperlink r:id="rId17" w:history="1">
              <w:r w:rsidR="005849AA" w:rsidRPr="00723034">
                <w:rPr>
                  <w:rStyle w:val="Hyperlink"/>
                  <w:rFonts w:ascii="Calibri" w:hAnsi="Calibri" w:cs="Arial"/>
                </w:rPr>
                <w:t>Hernan.Gonzalez@fao.org</w:t>
              </w:r>
            </w:hyperlink>
          </w:p>
          <w:p w14:paraId="5462ED1C" w14:textId="77777777" w:rsidR="005849AA" w:rsidRPr="00E63D62" w:rsidRDefault="005849AA" w:rsidP="005849AA">
            <w:pPr>
              <w:keepNext/>
              <w:keepLines/>
              <w:snapToGrid w:val="0"/>
              <w:rPr>
                <w:rFonts w:ascii="Calibri" w:hAnsi="Calibri" w:cs="Arial"/>
              </w:rPr>
            </w:pPr>
          </w:p>
        </w:tc>
      </w:tr>
    </w:tbl>
    <w:p w14:paraId="176661D9" w14:textId="77777777" w:rsidR="00091F00" w:rsidRPr="00E63D62" w:rsidRDefault="00091F00">
      <w:pPr>
        <w:keepNext/>
        <w:rPr>
          <w:rFonts w:ascii="Calibri" w:hAnsi="Calibri"/>
        </w:rPr>
      </w:pPr>
    </w:p>
    <w:p w14:paraId="4DC48664" w14:textId="77777777" w:rsidR="00D3534C" w:rsidRDefault="00D3534C" w:rsidP="00D3534C">
      <w:pPr>
        <w:ind w:left="720"/>
        <w:rPr>
          <w:rFonts w:ascii="Calibri" w:hAnsi="Calibri" w:cs="Arial"/>
          <w:b/>
          <w:lang w:val="en-GB"/>
        </w:rPr>
      </w:pPr>
    </w:p>
    <w:p w14:paraId="07648BE3" w14:textId="77777777" w:rsidR="00D24D5E" w:rsidRDefault="00D24D5E" w:rsidP="00895D62">
      <w:pPr>
        <w:rPr>
          <w:rFonts w:ascii="Calibri" w:hAnsi="Calibri" w:cs="Arial"/>
          <w:bCs/>
          <w:iCs/>
        </w:rPr>
      </w:pPr>
    </w:p>
    <w:p w14:paraId="375749F9" w14:textId="77777777" w:rsidR="00AF340B" w:rsidRDefault="00AF340B" w:rsidP="00895D62">
      <w:pPr>
        <w:rPr>
          <w:rFonts w:ascii="Calibri" w:hAnsi="Calibri" w:cs="Arial"/>
          <w:bCs/>
          <w:iCs/>
        </w:rPr>
      </w:pPr>
    </w:p>
    <w:p w14:paraId="2ABDAC60" w14:textId="77777777" w:rsidR="00AF340B" w:rsidRDefault="00AF340B" w:rsidP="00895D62">
      <w:pPr>
        <w:rPr>
          <w:rFonts w:ascii="Calibri" w:hAnsi="Calibri" w:cs="Arial"/>
          <w:bCs/>
          <w:iCs/>
        </w:rPr>
        <w:sectPr w:rsidR="00AF340B" w:rsidSect="00534997">
          <w:headerReference w:type="default" r:id="rId18"/>
          <w:footerReference w:type="default" r:id="rId19"/>
          <w:pgSz w:w="12240" w:h="15840"/>
          <w:pgMar w:top="1440" w:right="1440" w:bottom="1440" w:left="1440" w:header="720" w:footer="720" w:gutter="0"/>
          <w:cols w:space="720"/>
          <w:docGrid w:type="lines" w:linePitch="360"/>
        </w:sectPr>
      </w:pPr>
    </w:p>
    <w:tbl>
      <w:tblPr>
        <w:tblpPr w:leftFromText="180" w:rightFromText="180" w:horzAnchor="margin" w:tblpX="-10" w:tblpY="570"/>
        <w:tblW w:w="13031" w:type="dxa"/>
        <w:tblLayout w:type="fixed"/>
        <w:tblLook w:val="0000" w:firstRow="0" w:lastRow="0" w:firstColumn="0" w:lastColumn="0" w:noHBand="0" w:noVBand="0"/>
      </w:tblPr>
      <w:tblGrid>
        <w:gridCol w:w="1833"/>
        <w:gridCol w:w="1985"/>
        <w:gridCol w:w="1984"/>
        <w:gridCol w:w="1701"/>
        <w:gridCol w:w="2268"/>
        <w:gridCol w:w="1843"/>
        <w:gridCol w:w="1417"/>
      </w:tblGrid>
      <w:tr w:rsidR="008D116F" w14:paraId="6222C5C4" w14:textId="77777777" w:rsidTr="007F5262">
        <w:trPr>
          <w:tblHeader/>
        </w:trPr>
        <w:tc>
          <w:tcPr>
            <w:tcW w:w="1833" w:type="dxa"/>
            <w:tcBorders>
              <w:top w:val="single" w:sz="8" w:space="0" w:color="000000"/>
              <w:left w:val="single" w:sz="8" w:space="0" w:color="000000"/>
              <w:bottom w:val="single" w:sz="8" w:space="0" w:color="000000"/>
            </w:tcBorders>
            <w:shd w:val="clear" w:color="auto" w:fill="ACB9CA"/>
            <w:vAlign w:val="center"/>
          </w:tcPr>
          <w:p w14:paraId="67D8D02D"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lastRenderedPageBreak/>
              <w:t>Project objective and Outcomes</w:t>
            </w:r>
          </w:p>
        </w:tc>
        <w:tc>
          <w:tcPr>
            <w:tcW w:w="1985" w:type="dxa"/>
            <w:tcBorders>
              <w:top w:val="single" w:sz="8" w:space="0" w:color="000000"/>
              <w:left w:val="single" w:sz="8" w:space="0" w:color="000000"/>
              <w:bottom w:val="single" w:sz="8" w:space="0" w:color="000000"/>
            </w:tcBorders>
            <w:shd w:val="clear" w:color="auto" w:fill="ACB9CA"/>
            <w:vAlign w:val="center"/>
          </w:tcPr>
          <w:p w14:paraId="03B7305C"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t>Description of indicator</w:t>
            </w:r>
            <w:r w:rsidR="00E45C83">
              <w:rPr>
                <w:rFonts w:ascii="Calibri" w:hAnsi="Calibri" w:cs="Arial"/>
                <w:b/>
                <w:lang w:val="en-GB"/>
              </w:rPr>
              <w:t>(s)</w:t>
            </w:r>
            <w:r w:rsidRPr="00306519">
              <w:rPr>
                <w:rStyle w:val="FootnoteCharacters"/>
                <w:rFonts w:ascii="Calibri" w:hAnsi="Calibri" w:cs="Arial"/>
                <w:b/>
                <w:lang w:val="en-GB"/>
              </w:rPr>
              <w:footnoteReference w:id="8"/>
            </w:r>
          </w:p>
        </w:tc>
        <w:tc>
          <w:tcPr>
            <w:tcW w:w="1984" w:type="dxa"/>
            <w:tcBorders>
              <w:top w:val="single" w:sz="8" w:space="0" w:color="000000"/>
              <w:left w:val="single" w:sz="8" w:space="0" w:color="000000"/>
              <w:bottom w:val="single" w:sz="8" w:space="0" w:color="000000"/>
            </w:tcBorders>
            <w:shd w:val="clear" w:color="auto" w:fill="ACB9CA"/>
            <w:vAlign w:val="center"/>
          </w:tcPr>
          <w:p w14:paraId="25C6DD04"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t>Baseline level</w:t>
            </w:r>
          </w:p>
        </w:tc>
        <w:tc>
          <w:tcPr>
            <w:tcW w:w="1701" w:type="dxa"/>
            <w:tcBorders>
              <w:top w:val="single" w:sz="8" w:space="0" w:color="000000"/>
              <w:left w:val="single" w:sz="8" w:space="0" w:color="000000"/>
              <w:bottom w:val="single" w:sz="8" w:space="0" w:color="000000"/>
            </w:tcBorders>
            <w:shd w:val="clear" w:color="auto" w:fill="ACB9CA"/>
            <w:vAlign w:val="center"/>
          </w:tcPr>
          <w:p w14:paraId="5919A0A4"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t>Mid-term target</w:t>
            </w:r>
            <w:r w:rsidRPr="00306519">
              <w:rPr>
                <w:rStyle w:val="FootnoteCharacters"/>
                <w:rFonts w:ascii="Calibri" w:hAnsi="Calibri" w:cs="Arial"/>
                <w:b/>
                <w:lang w:val="en-GB"/>
              </w:rPr>
              <w:footnoteReference w:id="9"/>
            </w:r>
          </w:p>
        </w:tc>
        <w:tc>
          <w:tcPr>
            <w:tcW w:w="2268" w:type="dxa"/>
            <w:tcBorders>
              <w:top w:val="single" w:sz="8" w:space="0" w:color="000000"/>
              <w:left w:val="single" w:sz="8" w:space="0" w:color="000000"/>
              <w:bottom w:val="single" w:sz="8" w:space="0" w:color="000000"/>
            </w:tcBorders>
            <w:shd w:val="clear" w:color="auto" w:fill="ACB9CA"/>
            <w:vAlign w:val="center"/>
          </w:tcPr>
          <w:p w14:paraId="4734AAA4"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t>End-of-project target</w:t>
            </w:r>
          </w:p>
        </w:tc>
        <w:tc>
          <w:tcPr>
            <w:tcW w:w="1843" w:type="dxa"/>
            <w:tcBorders>
              <w:top w:val="single" w:sz="8" w:space="0" w:color="000000"/>
              <w:left w:val="single" w:sz="8" w:space="0" w:color="000000"/>
              <w:bottom w:val="single" w:sz="8" w:space="0" w:color="000000"/>
            </w:tcBorders>
            <w:shd w:val="clear" w:color="auto" w:fill="ACB9CA"/>
            <w:vAlign w:val="center"/>
          </w:tcPr>
          <w:p w14:paraId="4A83211B" w14:textId="77777777" w:rsidR="008D116F" w:rsidRPr="00306519" w:rsidRDefault="008D116F" w:rsidP="007F5262">
            <w:pPr>
              <w:snapToGrid w:val="0"/>
              <w:jc w:val="center"/>
              <w:rPr>
                <w:rFonts w:ascii="Calibri" w:hAnsi="Calibri" w:cs="Arial"/>
                <w:b/>
                <w:lang w:val="en-GB"/>
              </w:rPr>
            </w:pPr>
            <w:r w:rsidRPr="00306519">
              <w:rPr>
                <w:rFonts w:ascii="Calibri" w:hAnsi="Calibri" w:cs="Arial"/>
                <w:b/>
                <w:lang w:val="en-GB"/>
              </w:rPr>
              <w:t xml:space="preserve">Level at 30 June </w:t>
            </w:r>
            <w:r w:rsidR="00EB3686">
              <w:rPr>
                <w:rFonts w:ascii="Calibri" w:hAnsi="Calibri" w:cs="Arial"/>
                <w:b/>
                <w:lang w:val="en-GB"/>
              </w:rPr>
              <w:t>2020</w:t>
            </w:r>
          </w:p>
        </w:tc>
        <w:tc>
          <w:tcPr>
            <w:tcW w:w="1417" w:type="dxa"/>
            <w:tcBorders>
              <w:top w:val="single" w:sz="8" w:space="0" w:color="000000"/>
              <w:left w:val="single" w:sz="8" w:space="0" w:color="000000"/>
              <w:bottom w:val="single" w:sz="8" w:space="0" w:color="000000"/>
              <w:right w:val="single" w:sz="8" w:space="0" w:color="000000"/>
            </w:tcBorders>
            <w:shd w:val="clear" w:color="auto" w:fill="ACB9CA"/>
            <w:vAlign w:val="center"/>
          </w:tcPr>
          <w:p w14:paraId="2399E63F" w14:textId="77777777" w:rsidR="008D116F" w:rsidRPr="00306519" w:rsidRDefault="008D116F" w:rsidP="007F5262">
            <w:pPr>
              <w:snapToGrid w:val="0"/>
              <w:jc w:val="center"/>
              <w:rPr>
                <w:rFonts w:ascii="Calibri" w:hAnsi="Calibri" w:cs="Arial"/>
                <w:b/>
                <w:lang w:val="en-GB"/>
              </w:rPr>
            </w:pPr>
            <w:r w:rsidRPr="00BE30F3">
              <w:rPr>
                <w:rFonts w:ascii="Calibri" w:hAnsi="Calibri" w:cs="Arial"/>
                <w:b/>
                <w:lang w:val="en-GB"/>
              </w:rPr>
              <w:t>Progress rating</w:t>
            </w:r>
            <w:r w:rsidRPr="00306519">
              <w:rPr>
                <w:rFonts w:ascii="Calibri" w:hAnsi="Calibri" w:cs="Arial"/>
                <w:b/>
                <w:lang w:val="en-GB"/>
              </w:rPr>
              <w:t xml:space="preserve"> </w:t>
            </w:r>
            <w:r w:rsidRPr="00306519">
              <w:rPr>
                <w:rStyle w:val="FootnoteCharacters"/>
                <w:rFonts w:ascii="Calibri" w:hAnsi="Calibri" w:cs="Arial"/>
                <w:b/>
                <w:lang w:val="en-GB"/>
              </w:rPr>
              <w:footnoteReference w:id="10"/>
            </w:r>
          </w:p>
        </w:tc>
      </w:tr>
      <w:tr w:rsidR="00C17FE1" w14:paraId="76616292" w14:textId="77777777" w:rsidTr="007F5262">
        <w:trPr>
          <w:trHeight w:val="511"/>
        </w:trPr>
        <w:tc>
          <w:tcPr>
            <w:tcW w:w="13031" w:type="dxa"/>
            <w:gridSpan w:val="7"/>
            <w:tcBorders>
              <w:top w:val="single" w:sz="8" w:space="0" w:color="000000"/>
              <w:left w:val="single" w:sz="8" w:space="0" w:color="000000"/>
              <w:bottom w:val="single" w:sz="8" w:space="0" w:color="000000"/>
              <w:right w:val="single" w:sz="8" w:space="0" w:color="000000"/>
            </w:tcBorders>
            <w:shd w:val="clear" w:color="auto" w:fill="D5DCE4"/>
            <w:vAlign w:val="center"/>
          </w:tcPr>
          <w:p w14:paraId="6B09E9F6" w14:textId="77777777" w:rsidR="00C17FE1" w:rsidRPr="00306519" w:rsidRDefault="00C17FE1" w:rsidP="007F5262">
            <w:pPr>
              <w:snapToGrid w:val="0"/>
              <w:rPr>
                <w:rFonts w:ascii="Calibri" w:hAnsi="Calibri" w:cs="Arial"/>
                <w:sz w:val="20"/>
                <w:szCs w:val="20"/>
                <w:lang w:val="en-GB"/>
              </w:rPr>
            </w:pPr>
            <w:r w:rsidRPr="00306519">
              <w:rPr>
                <w:rFonts w:ascii="Calibri" w:hAnsi="Calibri" w:cs="Arial"/>
                <w:b/>
                <w:sz w:val="20"/>
                <w:szCs w:val="20"/>
                <w:lang w:val="en-GB"/>
              </w:rPr>
              <w:t>Objective</w:t>
            </w:r>
            <w:r w:rsidR="00494931">
              <w:rPr>
                <w:rFonts w:ascii="Calibri" w:hAnsi="Calibri" w:cs="Arial"/>
                <w:b/>
                <w:sz w:val="20"/>
                <w:szCs w:val="20"/>
                <w:lang w:val="en-GB"/>
              </w:rPr>
              <w:t>(s):</w:t>
            </w:r>
          </w:p>
        </w:tc>
      </w:tr>
    </w:tbl>
    <w:p w14:paraId="42E0E952" w14:textId="70422BEE" w:rsidR="008A679C" w:rsidRPr="007547E8" w:rsidRDefault="009C4110" w:rsidP="008A679C">
      <w:pPr>
        <w:pStyle w:val="Style2"/>
      </w:pPr>
      <w:r>
        <w:t>Progress Towards Achieving Project Objectives and O</w:t>
      </w:r>
      <w:r w:rsidR="008A679C" w:rsidRPr="007547E8">
        <w:t xml:space="preserve">utcomes </w:t>
      </w:r>
      <w:r>
        <w:t>(C</w:t>
      </w:r>
      <w:r w:rsidR="008A679C" w:rsidRPr="00453688">
        <w:t>umulative)</w:t>
      </w:r>
    </w:p>
    <w:tbl>
      <w:tblPr>
        <w:tblW w:w="13041" w:type="dxa"/>
        <w:tblInd w:w="-10" w:type="dxa"/>
        <w:tblLayout w:type="fixed"/>
        <w:tblLook w:val="0000" w:firstRow="0" w:lastRow="0" w:firstColumn="0" w:lastColumn="0" w:noHBand="0" w:noVBand="0"/>
      </w:tblPr>
      <w:tblGrid>
        <w:gridCol w:w="1883"/>
        <w:gridCol w:w="1958"/>
        <w:gridCol w:w="1958"/>
        <w:gridCol w:w="1690"/>
        <w:gridCol w:w="2226"/>
        <w:gridCol w:w="1958"/>
        <w:gridCol w:w="1368"/>
      </w:tblGrid>
      <w:tr w:rsidR="007372A3" w:rsidRPr="00306519" w14:paraId="3B5CC1B8" w14:textId="77777777" w:rsidTr="007F5262">
        <w:trPr>
          <w:trHeight w:val="1159"/>
        </w:trPr>
        <w:tc>
          <w:tcPr>
            <w:tcW w:w="1883" w:type="dxa"/>
            <w:vMerge w:val="restart"/>
            <w:tcBorders>
              <w:left w:val="single" w:sz="8" w:space="0" w:color="000000"/>
            </w:tcBorders>
            <w:shd w:val="clear" w:color="auto" w:fill="D9D9D9"/>
            <w:vAlign w:val="center"/>
          </w:tcPr>
          <w:p w14:paraId="6DF112DA" w14:textId="77777777" w:rsidR="007372A3" w:rsidRPr="00262549" w:rsidRDefault="007372A3" w:rsidP="007372A3">
            <w:pPr>
              <w:snapToGrid w:val="0"/>
              <w:rPr>
                <w:rFonts w:asciiTheme="minorHAnsi" w:hAnsiTheme="minorHAnsi" w:cstheme="minorHAnsi"/>
                <w:b/>
                <w:sz w:val="20"/>
                <w:szCs w:val="20"/>
                <w:lang w:val="en-GB"/>
              </w:rPr>
            </w:pPr>
            <w:r w:rsidRPr="00262549">
              <w:rPr>
                <w:rFonts w:asciiTheme="minorHAnsi" w:hAnsiTheme="minorHAnsi" w:cstheme="minorHAnsi"/>
                <w:b/>
                <w:color w:val="000000"/>
                <w:sz w:val="20"/>
                <w:szCs w:val="20"/>
                <w:u w:val="single"/>
                <w:lang w:eastAsia="de-DE"/>
              </w:rPr>
              <w:t>Outcome 1.1</w:t>
            </w:r>
            <w:r w:rsidRPr="00262549">
              <w:rPr>
                <w:rFonts w:asciiTheme="minorHAnsi" w:hAnsiTheme="minorHAnsi" w:cstheme="minorHAnsi"/>
                <w:color w:val="000000"/>
                <w:sz w:val="20"/>
                <w:szCs w:val="20"/>
                <w:u w:val="single"/>
                <w:lang w:eastAsia="de-DE"/>
              </w:rPr>
              <w:t xml:space="preserve"> </w:t>
            </w:r>
            <w:r w:rsidRPr="00262549">
              <w:rPr>
                <w:rFonts w:asciiTheme="minorHAnsi" w:hAnsiTheme="minorHAnsi" w:cstheme="minorHAnsi"/>
                <w:color w:val="000000"/>
                <w:sz w:val="20"/>
                <w:szCs w:val="20"/>
                <w:lang w:eastAsia="de-DE"/>
              </w:rPr>
              <w:t>Improved decision-making in man</w:t>
            </w:r>
            <w:r>
              <w:rPr>
                <w:rFonts w:asciiTheme="minorHAnsi" w:hAnsiTheme="minorHAnsi" w:cstheme="minorHAnsi"/>
                <w:color w:val="000000"/>
                <w:sz w:val="20"/>
                <w:szCs w:val="20"/>
                <w:lang w:eastAsia="de-DE"/>
              </w:rPr>
              <w:t>a</w:t>
            </w:r>
            <w:r w:rsidRPr="00262549">
              <w:rPr>
                <w:rFonts w:asciiTheme="minorHAnsi" w:hAnsiTheme="minorHAnsi" w:cstheme="minorHAnsi"/>
                <w:color w:val="000000"/>
                <w:sz w:val="20"/>
                <w:szCs w:val="20"/>
                <w:lang w:eastAsia="de-DE"/>
              </w:rPr>
              <w:t>gement of productive forest landscapes</w:t>
            </w:r>
            <w:r w:rsidRPr="00262549">
              <w:rPr>
                <w:rFonts w:asciiTheme="minorHAnsi" w:hAnsiTheme="minorHAnsi" w:cstheme="minorHAnsi"/>
                <w:color w:val="000000"/>
                <w:sz w:val="20"/>
                <w:szCs w:val="20"/>
                <w:u w:val="single"/>
                <w:lang w:eastAsia="de-DE"/>
              </w:rPr>
              <w:t xml:space="preserve"> </w:t>
            </w:r>
          </w:p>
        </w:tc>
        <w:tc>
          <w:tcPr>
            <w:tcW w:w="1958" w:type="dxa"/>
            <w:tcBorders>
              <w:left w:val="single" w:sz="8" w:space="0" w:color="000000"/>
              <w:bottom w:val="single" w:sz="8" w:space="0" w:color="000000"/>
            </w:tcBorders>
            <w:shd w:val="clear" w:color="auto" w:fill="auto"/>
          </w:tcPr>
          <w:p w14:paraId="546D2FA1" w14:textId="77777777" w:rsidR="007372A3" w:rsidRPr="00262549" w:rsidRDefault="007372A3" w:rsidP="007372A3">
            <w:pPr>
              <w:snapToGrid w:val="0"/>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Indicator CCM-9: Degree of support for low GHG development in policy, planning and regulations</w:t>
            </w:r>
          </w:p>
          <w:p w14:paraId="7BC905D5" w14:textId="77777777" w:rsidR="007372A3" w:rsidRPr="00262549" w:rsidRDefault="007372A3" w:rsidP="007372A3">
            <w:pPr>
              <w:snapToGrid w:val="0"/>
              <w:rPr>
                <w:rFonts w:asciiTheme="minorHAnsi" w:hAnsiTheme="minorHAnsi" w:cstheme="minorHAnsi"/>
                <w:sz w:val="20"/>
                <w:szCs w:val="20"/>
              </w:rPr>
            </w:pPr>
            <w:r w:rsidRPr="00262549">
              <w:rPr>
                <w:rFonts w:asciiTheme="minorHAnsi" w:hAnsiTheme="minorHAnsi" w:cstheme="minorHAnsi"/>
                <w:i/>
                <w:iCs/>
                <w:color w:val="000000"/>
                <w:sz w:val="20"/>
                <w:szCs w:val="20"/>
                <w:lang w:eastAsia="de-DE"/>
              </w:rPr>
              <w:t>Indicator BD-4: Mainst</w:t>
            </w:r>
            <w:r>
              <w:rPr>
                <w:rFonts w:asciiTheme="minorHAnsi" w:hAnsiTheme="minorHAnsi" w:cstheme="minorHAnsi"/>
                <w:i/>
                <w:iCs/>
                <w:color w:val="000000"/>
                <w:sz w:val="20"/>
                <w:szCs w:val="20"/>
                <w:lang w:eastAsia="de-DE"/>
              </w:rPr>
              <w:t>r</w:t>
            </w:r>
            <w:r w:rsidRPr="00262549">
              <w:rPr>
                <w:rFonts w:asciiTheme="minorHAnsi" w:hAnsiTheme="minorHAnsi" w:cstheme="minorHAnsi"/>
                <w:i/>
                <w:iCs/>
                <w:color w:val="000000"/>
                <w:sz w:val="20"/>
                <w:szCs w:val="20"/>
                <w:lang w:eastAsia="de-DE"/>
              </w:rPr>
              <w:t>eaming biodiversity into policy and regulatory frameworks</w:t>
            </w:r>
          </w:p>
        </w:tc>
        <w:tc>
          <w:tcPr>
            <w:tcW w:w="1958" w:type="dxa"/>
            <w:tcBorders>
              <w:left w:val="single" w:sz="8" w:space="0" w:color="000000"/>
              <w:bottom w:val="single" w:sz="8" w:space="0" w:color="000000"/>
            </w:tcBorders>
            <w:shd w:val="clear" w:color="auto" w:fill="auto"/>
            <w:vAlign w:val="center"/>
          </w:tcPr>
          <w:p w14:paraId="69F1AE1E"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xml:space="preserve">Rating - 2: Climate change mitigation contribution in the forest sector mentioned in national CCM strategy, but outdated; no sectoral strategy and implementation </w:t>
            </w:r>
          </w:p>
        </w:tc>
        <w:tc>
          <w:tcPr>
            <w:tcW w:w="1690" w:type="dxa"/>
            <w:tcBorders>
              <w:left w:val="single" w:sz="8" w:space="0" w:color="000000"/>
              <w:bottom w:val="single" w:sz="8" w:space="0" w:color="000000"/>
            </w:tcBorders>
            <w:shd w:val="clear" w:color="auto" w:fill="auto"/>
            <w:vAlign w:val="center"/>
          </w:tcPr>
          <w:p w14:paraId="77B1AAE8"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w:t>
            </w:r>
          </w:p>
        </w:tc>
        <w:tc>
          <w:tcPr>
            <w:tcW w:w="2226" w:type="dxa"/>
            <w:tcBorders>
              <w:left w:val="single" w:sz="8" w:space="0" w:color="000000"/>
              <w:bottom w:val="single" w:sz="8" w:space="0" w:color="000000"/>
            </w:tcBorders>
            <w:shd w:val="clear" w:color="auto" w:fill="auto"/>
            <w:vAlign w:val="center"/>
          </w:tcPr>
          <w:p w14:paraId="75F689B4"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Rating - 6: CCM consideration reflected in sectoral documents and action plans, as well as forest development and forest management plans under implementation</w:t>
            </w:r>
          </w:p>
        </w:tc>
        <w:tc>
          <w:tcPr>
            <w:tcW w:w="1958" w:type="dxa"/>
            <w:tcBorders>
              <w:left w:val="single" w:sz="8" w:space="0" w:color="000000"/>
              <w:bottom w:val="single" w:sz="8" w:space="0" w:color="000000"/>
            </w:tcBorders>
            <w:shd w:val="clear" w:color="auto" w:fill="auto"/>
          </w:tcPr>
          <w:p w14:paraId="0E0DAF50" w14:textId="57DF1F3F" w:rsidR="007372A3" w:rsidRPr="004D2198" w:rsidRDefault="007372A3" w:rsidP="007372A3">
            <w:pPr>
              <w:snapToGrid w:val="0"/>
              <w:rPr>
                <w:rFonts w:asciiTheme="minorHAnsi" w:hAnsiTheme="minorHAnsi" w:cstheme="minorHAnsi"/>
                <w:color w:val="000000"/>
                <w:sz w:val="20"/>
                <w:szCs w:val="20"/>
                <w:lang w:eastAsia="de-DE"/>
              </w:rPr>
            </w:pPr>
            <w:commentRangeStart w:id="1"/>
            <w:r w:rsidRPr="0027405A">
              <w:rPr>
                <w:rFonts w:asciiTheme="minorHAnsi" w:hAnsiTheme="minorHAnsi" w:cstheme="minorHAnsi"/>
                <w:color w:val="000000"/>
                <w:sz w:val="20"/>
                <w:szCs w:val="20"/>
                <w:highlight w:val="yellow"/>
                <w:lang w:eastAsia="de-DE"/>
              </w:rPr>
              <w:t xml:space="preserve">Draft </w:t>
            </w:r>
            <w:commentRangeEnd w:id="1"/>
            <w:r w:rsidR="00F75186" w:rsidRPr="0027405A">
              <w:rPr>
                <w:rStyle w:val="CommentReference"/>
                <w:highlight w:val="yellow"/>
              </w:rPr>
              <w:commentReference w:id="1"/>
            </w:r>
            <w:r w:rsidRPr="0027405A">
              <w:rPr>
                <w:rFonts w:asciiTheme="minorHAnsi" w:hAnsiTheme="minorHAnsi" w:cstheme="minorHAnsi"/>
                <w:color w:val="000000"/>
                <w:sz w:val="20"/>
                <w:szCs w:val="20"/>
                <w:highlight w:val="yellow"/>
                <w:lang w:eastAsia="de-DE"/>
              </w:rPr>
              <w:t>Climate Strategy &amp; Action Plan Republic of Serbia</w:t>
            </w:r>
            <w:r w:rsidR="00BE4D2D">
              <w:rPr>
                <w:rFonts w:asciiTheme="minorHAnsi" w:hAnsiTheme="minorHAnsi" w:cstheme="minorHAnsi"/>
                <w:color w:val="000000"/>
                <w:sz w:val="20"/>
                <w:szCs w:val="20"/>
                <w:lang w:eastAsia="de-DE"/>
              </w:rPr>
              <w:t xml:space="preserve"> still pending for endorsement by the government </w:t>
            </w:r>
          </w:p>
          <w:p w14:paraId="4FA3E864" w14:textId="27CB7F35" w:rsidR="007372A3" w:rsidRPr="00306519" w:rsidRDefault="007372A3" w:rsidP="007372A3">
            <w:pPr>
              <w:snapToGrid w:val="0"/>
              <w:rPr>
                <w:rFonts w:ascii="Calibri" w:hAnsi="Calibri" w:cs="Arial"/>
                <w:sz w:val="20"/>
                <w:szCs w:val="20"/>
                <w:lang w:val="en-GB"/>
              </w:rPr>
            </w:pPr>
          </w:p>
        </w:tc>
        <w:tc>
          <w:tcPr>
            <w:tcW w:w="1368" w:type="dxa"/>
            <w:tcBorders>
              <w:left w:val="single" w:sz="8" w:space="0" w:color="000000"/>
              <w:bottom w:val="single" w:sz="8" w:space="0" w:color="000000"/>
              <w:right w:val="single" w:sz="8" w:space="0" w:color="000000"/>
            </w:tcBorders>
            <w:shd w:val="clear" w:color="auto" w:fill="D9D9D9"/>
          </w:tcPr>
          <w:p w14:paraId="5E173518" w14:textId="77777777" w:rsidR="007372A3" w:rsidRPr="00306519" w:rsidRDefault="007372A3" w:rsidP="007372A3">
            <w:pPr>
              <w:snapToGrid w:val="0"/>
              <w:jc w:val="center"/>
              <w:rPr>
                <w:rFonts w:ascii="Calibri" w:hAnsi="Calibri" w:cs="Arial"/>
                <w:sz w:val="20"/>
                <w:szCs w:val="20"/>
                <w:lang w:val="en-GB"/>
              </w:rPr>
            </w:pPr>
            <w:r>
              <w:rPr>
                <w:rFonts w:ascii="Calibri" w:hAnsi="Calibri" w:cs="Arial"/>
                <w:sz w:val="20"/>
                <w:szCs w:val="20"/>
                <w:lang w:val="en-GB"/>
              </w:rPr>
              <w:t>S</w:t>
            </w:r>
          </w:p>
        </w:tc>
      </w:tr>
      <w:tr w:rsidR="007372A3" w:rsidRPr="00306519" w14:paraId="45F18709" w14:textId="77777777" w:rsidTr="007F5262">
        <w:trPr>
          <w:trHeight w:val="686"/>
        </w:trPr>
        <w:tc>
          <w:tcPr>
            <w:tcW w:w="1883" w:type="dxa"/>
            <w:vMerge/>
            <w:tcBorders>
              <w:left w:val="single" w:sz="8" w:space="0" w:color="000000"/>
            </w:tcBorders>
            <w:shd w:val="clear" w:color="auto" w:fill="D9D9D9"/>
            <w:vAlign w:val="center"/>
          </w:tcPr>
          <w:p w14:paraId="70808E2D" w14:textId="77777777" w:rsidR="007372A3" w:rsidRPr="00262549" w:rsidRDefault="007372A3" w:rsidP="007372A3">
            <w:pPr>
              <w:snapToGrid w:val="0"/>
              <w:rPr>
                <w:rFonts w:asciiTheme="minorHAnsi" w:hAnsiTheme="minorHAnsi" w:cstheme="minorHAnsi"/>
                <w:b/>
                <w:sz w:val="20"/>
                <w:szCs w:val="20"/>
                <w:lang w:val="en-GB"/>
              </w:rPr>
            </w:pPr>
          </w:p>
        </w:tc>
        <w:tc>
          <w:tcPr>
            <w:tcW w:w="1958" w:type="dxa"/>
            <w:tcBorders>
              <w:left w:val="single" w:sz="8" w:space="0" w:color="000000"/>
              <w:bottom w:val="single" w:sz="8" w:space="0" w:color="000000"/>
            </w:tcBorders>
            <w:shd w:val="clear" w:color="auto" w:fill="auto"/>
          </w:tcPr>
          <w:p w14:paraId="0EDB487D" w14:textId="77777777" w:rsidR="007372A3" w:rsidRPr="00262549" w:rsidRDefault="007372A3" w:rsidP="007372A3">
            <w:pPr>
              <w:snapToGrid w:val="0"/>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Indicator CCM-10: Quality of MRV Systems</w:t>
            </w:r>
          </w:p>
        </w:tc>
        <w:tc>
          <w:tcPr>
            <w:tcW w:w="1958" w:type="dxa"/>
            <w:tcBorders>
              <w:left w:val="single" w:sz="8" w:space="0" w:color="000000"/>
              <w:bottom w:val="single" w:sz="8" w:space="0" w:color="000000"/>
            </w:tcBorders>
            <w:shd w:val="clear" w:color="auto" w:fill="auto"/>
            <w:vAlign w:val="center"/>
          </w:tcPr>
          <w:p w14:paraId="0D78ABDF"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xml:space="preserve">Rating - 2: </w:t>
            </w:r>
            <w:r w:rsidRPr="00262549">
              <w:rPr>
                <w:rFonts w:asciiTheme="minorHAnsi" w:hAnsiTheme="minorHAnsi" w:cstheme="minorHAnsi"/>
                <w:color w:val="000000"/>
                <w:sz w:val="20"/>
                <w:szCs w:val="20"/>
                <w:lang w:eastAsia="de-DE"/>
              </w:rPr>
              <w:br/>
              <w:t xml:space="preserve">Very rudimentary MRV available only taking into account forest area with assigned C-values, but not dynamics included, not covering the whole forest area and not </w:t>
            </w:r>
            <w:r w:rsidRPr="00262549">
              <w:rPr>
                <w:rFonts w:asciiTheme="minorHAnsi" w:hAnsiTheme="minorHAnsi" w:cstheme="minorHAnsi"/>
                <w:color w:val="000000"/>
                <w:sz w:val="20"/>
                <w:szCs w:val="20"/>
                <w:lang w:eastAsia="de-DE"/>
              </w:rPr>
              <w:lastRenderedPageBreak/>
              <w:t>up to international standards</w:t>
            </w:r>
          </w:p>
        </w:tc>
        <w:tc>
          <w:tcPr>
            <w:tcW w:w="1690" w:type="dxa"/>
            <w:tcBorders>
              <w:left w:val="single" w:sz="8" w:space="0" w:color="000000"/>
              <w:bottom w:val="single" w:sz="8" w:space="0" w:color="000000"/>
            </w:tcBorders>
            <w:shd w:val="clear" w:color="auto" w:fill="auto"/>
            <w:vAlign w:val="center"/>
          </w:tcPr>
          <w:p w14:paraId="69662FEC"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lastRenderedPageBreak/>
              <w:t> </w:t>
            </w:r>
          </w:p>
        </w:tc>
        <w:tc>
          <w:tcPr>
            <w:tcW w:w="2226" w:type="dxa"/>
            <w:tcBorders>
              <w:left w:val="single" w:sz="8" w:space="0" w:color="000000"/>
              <w:bottom w:val="single" w:sz="8" w:space="0" w:color="000000"/>
            </w:tcBorders>
            <w:shd w:val="clear" w:color="auto" w:fill="auto"/>
            <w:vAlign w:val="center"/>
          </w:tcPr>
          <w:p w14:paraId="10496D7E" w14:textId="5998A323"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xml:space="preserve">Rating - 8: </w:t>
            </w:r>
            <w:r w:rsidRPr="00262549">
              <w:rPr>
                <w:rFonts w:asciiTheme="minorHAnsi" w:hAnsiTheme="minorHAnsi" w:cstheme="minorHAnsi"/>
                <w:color w:val="000000"/>
                <w:sz w:val="20"/>
                <w:szCs w:val="20"/>
                <w:lang w:eastAsia="de-DE"/>
              </w:rPr>
              <w:br/>
              <w:t xml:space="preserve">Strong standardized measurements processes established and implemented through NFI; reporting is widely available in multiple formats through </w:t>
            </w:r>
            <w:r w:rsidR="00E42143">
              <w:rPr>
                <w:rFonts w:asciiTheme="minorHAnsi" w:hAnsiTheme="minorHAnsi" w:cstheme="minorHAnsi"/>
                <w:color w:val="000000"/>
                <w:sz w:val="20"/>
                <w:szCs w:val="20"/>
                <w:lang w:eastAsia="de-DE"/>
              </w:rPr>
              <w:t>FIS</w:t>
            </w:r>
            <w:r w:rsidRPr="00262549">
              <w:rPr>
                <w:rFonts w:asciiTheme="minorHAnsi" w:hAnsiTheme="minorHAnsi" w:cstheme="minorHAnsi"/>
                <w:color w:val="000000"/>
                <w:sz w:val="20"/>
                <w:szCs w:val="20"/>
                <w:lang w:eastAsia="de-DE"/>
              </w:rPr>
              <w:t xml:space="preserve">; verification </w:t>
            </w:r>
            <w:r w:rsidRPr="00262549">
              <w:rPr>
                <w:rFonts w:asciiTheme="minorHAnsi" w:hAnsiTheme="minorHAnsi" w:cstheme="minorHAnsi"/>
                <w:color w:val="000000"/>
                <w:sz w:val="20"/>
                <w:szCs w:val="20"/>
                <w:lang w:eastAsia="de-DE"/>
              </w:rPr>
              <w:lastRenderedPageBreak/>
              <w:t xml:space="preserve">of information through </w:t>
            </w:r>
            <w:r w:rsidR="00E42143">
              <w:rPr>
                <w:rFonts w:asciiTheme="minorHAnsi" w:hAnsiTheme="minorHAnsi" w:cstheme="minorHAnsi"/>
                <w:color w:val="000000"/>
                <w:sz w:val="20"/>
                <w:szCs w:val="20"/>
                <w:lang w:eastAsia="de-DE"/>
              </w:rPr>
              <w:t>FIS</w:t>
            </w:r>
            <w:r w:rsidRPr="00262549">
              <w:rPr>
                <w:rFonts w:asciiTheme="minorHAnsi" w:hAnsiTheme="minorHAnsi" w:cstheme="minorHAnsi"/>
                <w:color w:val="000000"/>
                <w:sz w:val="20"/>
                <w:szCs w:val="20"/>
                <w:lang w:eastAsia="de-DE"/>
              </w:rPr>
              <w:t xml:space="preserve"> </w:t>
            </w:r>
          </w:p>
        </w:tc>
        <w:tc>
          <w:tcPr>
            <w:tcW w:w="1958" w:type="dxa"/>
            <w:tcBorders>
              <w:left w:val="single" w:sz="8" w:space="0" w:color="000000"/>
              <w:bottom w:val="single" w:sz="8" w:space="0" w:color="000000"/>
            </w:tcBorders>
            <w:shd w:val="clear" w:color="auto" w:fill="auto"/>
          </w:tcPr>
          <w:p w14:paraId="6BFA3ECE" w14:textId="342D1DC6" w:rsidR="007372A3" w:rsidRPr="008B5895" w:rsidRDefault="007372A3" w:rsidP="007372A3">
            <w:pPr>
              <w:snapToGrid w:val="0"/>
              <w:rPr>
                <w:rFonts w:ascii="Calibri" w:hAnsi="Calibri" w:cs="Calibri"/>
                <w:sz w:val="20"/>
                <w:szCs w:val="20"/>
                <w:lang w:val="en-GB"/>
              </w:rPr>
            </w:pPr>
            <w:r w:rsidRPr="008B5895">
              <w:rPr>
                <w:rFonts w:ascii="Calibri" w:hAnsi="Calibri" w:cs="Calibri"/>
                <w:sz w:val="20"/>
                <w:szCs w:val="20"/>
                <w:lang w:val="en-GB"/>
              </w:rPr>
              <w:lastRenderedPageBreak/>
              <w:t>Proposal for a new MRV system for the forest sector</w:t>
            </w:r>
            <w:r>
              <w:rPr>
                <w:rFonts w:ascii="Calibri" w:hAnsi="Calibri" w:cs="Calibri"/>
                <w:sz w:val="20"/>
                <w:szCs w:val="20"/>
                <w:lang w:val="en-GB"/>
              </w:rPr>
              <w:t xml:space="preserve"> </w:t>
            </w:r>
            <w:r w:rsidR="00043624">
              <w:rPr>
                <w:rFonts w:ascii="Calibri" w:hAnsi="Calibri" w:cs="Calibri"/>
                <w:sz w:val="20"/>
                <w:szCs w:val="20"/>
                <w:lang w:val="en-GB"/>
              </w:rPr>
              <w:t>submitted to the Ministry of Agriculture, Forestry and Water Management-Directorate of Forests</w:t>
            </w:r>
          </w:p>
        </w:tc>
        <w:tc>
          <w:tcPr>
            <w:tcW w:w="1368" w:type="dxa"/>
            <w:tcBorders>
              <w:left w:val="single" w:sz="8" w:space="0" w:color="000000"/>
              <w:bottom w:val="single" w:sz="8" w:space="0" w:color="000000"/>
              <w:right w:val="single" w:sz="8" w:space="0" w:color="000000"/>
            </w:tcBorders>
            <w:shd w:val="clear" w:color="auto" w:fill="D9D9D9"/>
          </w:tcPr>
          <w:p w14:paraId="7A486256" w14:textId="77777777" w:rsidR="007372A3" w:rsidRPr="00306519" w:rsidRDefault="007372A3" w:rsidP="007372A3">
            <w:pPr>
              <w:snapToGrid w:val="0"/>
              <w:jc w:val="center"/>
              <w:rPr>
                <w:rFonts w:ascii="Calibri" w:hAnsi="Calibri" w:cs="Arial"/>
                <w:sz w:val="20"/>
                <w:szCs w:val="20"/>
                <w:lang w:val="en-GB"/>
              </w:rPr>
            </w:pPr>
            <w:r>
              <w:rPr>
                <w:rFonts w:ascii="Calibri" w:hAnsi="Calibri" w:cs="Arial"/>
                <w:sz w:val="20"/>
                <w:szCs w:val="20"/>
                <w:lang w:val="en-GB"/>
              </w:rPr>
              <w:t>S</w:t>
            </w:r>
          </w:p>
        </w:tc>
      </w:tr>
      <w:tr w:rsidR="007372A3" w:rsidRPr="00262549" w14:paraId="178843B0" w14:textId="77777777" w:rsidTr="007F5262">
        <w:trPr>
          <w:trHeight w:val="1159"/>
        </w:trPr>
        <w:tc>
          <w:tcPr>
            <w:tcW w:w="1883" w:type="dxa"/>
            <w:vMerge/>
            <w:tcBorders>
              <w:left w:val="single" w:sz="8" w:space="0" w:color="000000"/>
              <w:bottom w:val="single" w:sz="8" w:space="0" w:color="000000"/>
            </w:tcBorders>
            <w:shd w:val="clear" w:color="auto" w:fill="D9D9D9"/>
            <w:vAlign w:val="center"/>
          </w:tcPr>
          <w:p w14:paraId="5DD63F9B" w14:textId="77777777" w:rsidR="007372A3" w:rsidRPr="00306519" w:rsidRDefault="007372A3" w:rsidP="007372A3">
            <w:pPr>
              <w:snapToGrid w:val="0"/>
              <w:rPr>
                <w:rFonts w:ascii="Calibri" w:hAnsi="Calibri" w:cs="Arial"/>
                <w:b/>
                <w:sz w:val="20"/>
                <w:szCs w:val="20"/>
                <w:lang w:val="en-GB"/>
              </w:rPr>
            </w:pPr>
          </w:p>
        </w:tc>
        <w:tc>
          <w:tcPr>
            <w:tcW w:w="1958" w:type="dxa"/>
            <w:tcBorders>
              <w:left w:val="single" w:sz="8" w:space="0" w:color="000000"/>
              <w:bottom w:val="single" w:sz="8" w:space="0" w:color="000000"/>
            </w:tcBorders>
            <w:shd w:val="clear" w:color="auto" w:fill="auto"/>
          </w:tcPr>
          <w:p w14:paraId="7F530741" w14:textId="1165942E" w:rsidR="007372A3" w:rsidRPr="00262549" w:rsidRDefault="007372A3" w:rsidP="007372A3">
            <w:pPr>
              <w:snapToGrid w:val="0"/>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 xml:space="preserve">Indicator BD-4: </w:t>
            </w:r>
            <w:r w:rsidR="0086490E" w:rsidRPr="00262549">
              <w:rPr>
                <w:rFonts w:asciiTheme="minorHAnsi" w:hAnsiTheme="minorHAnsi" w:cstheme="minorHAnsi"/>
                <w:i/>
                <w:iCs/>
                <w:color w:val="000000"/>
                <w:sz w:val="20"/>
                <w:szCs w:val="20"/>
                <w:lang w:eastAsia="de-DE"/>
              </w:rPr>
              <w:t>Mainstreaming</w:t>
            </w:r>
            <w:r w:rsidRPr="00262549">
              <w:rPr>
                <w:rFonts w:asciiTheme="minorHAnsi" w:hAnsiTheme="minorHAnsi" w:cstheme="minorHAnsi"/>
                <w:i/>
                <w:iCs/>
                <w:color w:val="000000"/>
                <w:sz w:val="20"/>
                <w:szCs w:val="20"/>
                <w:lang w:eastAsia="de-DE"/>
              </w:rPr>
              <w:t xml:space="preserve"> biodiversity into policy and regulatory frameworks</w:t>
            </w:r>
          </w:p>
        </w:tc>
        <w:tc>
          <w:tcPr>
            <w:tcW w:w="1958" w:type="dxa"/>
            <w:tcBorders>
              <w:left w:val="single" w:sz="8" w:space="0" w:color="000000"/>
              <w:bottom w:val="single" w:sz="8" w:space="0" w:color="000000"/>
            </w:tcBorders>
            <w:shd w:val="clear" w:color="auto" w:fill="auto"/>
            <w:vAlign w:val="center"/>
          </w:tcPr>
          <w:p w14:paraId="2F4A42AC"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xml:space="preserve">Forestry: Regulations are in place to implement the legislation: Forest Law and and FDS include biodiversity considerations, FMPs only exist for part of the FMUs </w:t>
            </w:r>
          </w:p>
        </w:tc>
        <w:tc>
          <w:tcPr>
            <w:tcW w:w="1690" w:type="dxa"/>
            <w:tcBorders>
              <w:left w:val="single" w:sz="8" w:space="0" w:color="000000"/>
              <w:bottom w:val="single" w:sz="8" w:space="0" w:color="000000"/>
            </w:tcBorders>
            <w:shd w:val="clear" w:color="auto" w:fill="auto"/>
            <w:vAlign w:val="center"/>
          </w:tcPr>
          <w:p w14:paraId="4EEC9647"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w:t>
            </w:r>
          </w:p>
        </w:tc>
        <w:tc>
          <w:tcPr>
            <w:tcW w:w="2226" w:type="dxa"/>
            <w:tcBorders>
              <w:left w:val="single" w:sz="8" w:space="0" w:color="000000"/>
              <w:bottom w:val="single" w:sz="8" w:space="0" w:color="000000"/>
            </w:tcBorders>
            <w:shd w:val="clear" w:color="auto" w:fill="auto"/>
            <w:vAlign w:val="center"/>
          </w:tcPr>
          <w:p w14:paraId="654DFACE"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Forestry: The regulations are under implementation in pilot areas because of clear guidelines and improved capacities of forest managers</w:t>
            </w:r>
          </w:p>
        </w:tc>
        <w:tc>
          <w:tcPr>
            <w:tcW w:w="1958" w:type="dxa"/>
            <w:tcBorders>
              <w:left w:val="single" w:sz="8" w:space="0" w:color="000000"/>
              <w:bottom w:val="single" w:sz="8" w:space="0" w:color="000000"/>
            </w:tcBorders>
            <w:shd w:val="clear" w:color="auto" w:fill="auto"/>
          </w:tcPr>
          <w:p w14:paraId="7B9BA8F1" w14:textId="2F7D8C47" w:rsidR="007372A3" w:rsidRPr="00262549" w:rsidRDefault="00F63217"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t xml:space="preserve">Additional </w:t>
            </w:r>
            <w:commentRangeStart w:id="2"/>
            <w:r>
              <w:rPr>
                <w:rFonts w:asciiTheme="minorHAnsi" w:hAnsiTheme="minorHAnsi" w:cstheme="minorHAnsi"/>
                <w:sz w:val="20"/>
                <w:szCs w:val="20"/>
                <w:lang w:val="en-GB"/>
              </w:rPr>
              <w:t xml:space="preserve">eight </w:t>
            </w:r>
            <w:r w:rsidR="00F75186">
              <w:rPr>
                <w:rStyle w:val="CommentReference"/>
              </w:rPr>
              <w:commentReference w:id="3"/>
            </w:r>
            <w:commentRangeEnd w:id="2"/>
            <w:r w:rsidR="008C28CE">
              <w:rPr>
                <w:rStyle w:val="CommentReference"/>
              </w:rPr>
              <w:commentReference w:id="2"/>
            </w:r>
            <w:r w:rsidR="007372A3">
              <w:rPr>
                <w:rFonts w:asciiTheme="minorHAnsi" w:hAnsiTheme="minorHAnsi" w:cstheme="minorHAnsi"/>
                <w:sz w:val="20"/>
                <w:szCs w:val="20"/>
                <w:lang w:val="en-GB"/>
              </w:rPr>
              <w:t>draft guidelines for management of specific forest types developed</w:t>
            </w:r>
            <w:r>
              <w:rPr>
                <w:rFonts w:asciiTheme="minorHAnsi" w:hAnsiTheme="minorHAnsi" w:cstheme="minorHAnsi"/>
                <w:sz w:val="20"/>
                <w:szCs w:val="20"/>
                <w:lang w:val="en-GB"/>
              </w:rPr>
              <w:t>, bringing the total number to 15</w:t>
            </w:r>
          </w:p>
        </w:tc>
        <w:tc>
          <w:tcPr>
            <w:tcW w:w="1368" w:type="dxa"/>
            <w:tcBorders>
              <w:left w:val="single" w:sz="8" w:space="0" w:color="000000"/>
              <w:bottom w:val="single" w:sz="8" w:space="0" w:color="000000"/>
              <w:right w:val="single" w:sz="8" w:space="0" w:color="000000"/>
            </w:tcBorders>
            <w:shd w:val="clear" w:color="auto" w:fill="D9D9D9"/>
          </w:tcPr>
          <w:p w14:paraId="1DAD2C46" w14:textId="77777777" w:rsidR="007372A3" w:rsidRPr="00262549" w:rsidRDefault="007372A3"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t>S</w:t>
            </w:r>
          </w:p>
        </w:tc>
      </w:tr>
      <w:tr w:rsidR="007372A3" w:rsidRPr="00262549" w14:paraId="65E489CB" w14:textId="77777777" w:rsidTr="007F5262">
        <w:trPr>
          <w:trHeight w:val="1339"/>
        </w:trPr>
        <w:tc>
          <w:tcPr>
            <w:tcW w:w="1883" w:type="dxa"/>
            <w:tcBorders>
              <w:left w:val="single" w:sz="8" w:space="0" w:color="000000"/>
              <w:bottom w:val="single" w:sz="8" w:space="0" w:color="000000"/>
            </w:tcBorders>
            <w:shd w:val="clear" w:color="auto" w:fill="D9D9D9"/>
            <w:vAlign w:val="center"/>
          </w:tcPr>
          <w:p w14:paraId="61996AA3" w14:textId="77777777" w:rsidR="007372A3" w:rsidRPr="00262549" w:rsidRDefault="007372A3" w:rsidP="007372A3">
            <w:pPr>
              <w:snapToGrid w:val="0"/>
              <w:rPr>
                <w:rFonts w:asciiTheme="minorHAnsi" w:hAnsiTheme="minorHAnsi" w:cstheme="minorHAnsi"/>
                <w:sz w:val="20"/>
                <w:szCs w:val="20"/>
                <w:lang w:val="en-GB"/>
              </w:rPr>
            </w:pPr>
            <w:r w:rsidRPr="00262549">
              <w:rPr>
                <w:rFonts w:asciiTheme="minorHAnsi" w:hAnsiTheme="minorHAnsi" w:cstheme="minorHAnsi"/>
                <w:b/>
                <w:color w:val="000000"/>
                <w:sz w:val="20"/>
                <w:szCs w:val="20"/>
                <w:u w:val="single"/>
                <w:lang w:eastAsia="de-DE"/>
              </w:rPr>
              <w:t>Outcome 1.2</w:t>
            </w:r>
            <w:r w:rsidRPr="00262549">
              <w:rPr>
                <w:rFonts w:asciiTheme="minorHAnsi" w:hAnsiTheme="minorHAnsi" w:cstheme="minorHAnsi"/>
                <w:color w:val="000000"/>
                <w:sz w:val="20"/>
                <w:szCs w:val="20"/>
                <w:u w:val="single"/>
                <w:lang w:eastAsia="de-DE"/>
              </w:rPr>
              <w:t xml:space="preserve"> </w:t>
            </w:r>
            <w:r w:rsidRPr="00262549">
              <w:rPr>
                <w:rFonts w:asciiTheme="minorHAnsi" w:hAnsiTheme="minorHAnsi" w:cstheme="minorHAnsi"/>
                <w:color w:val="000000"/>
                <w:sz w:val="20"/>
                <w:szCs w:val="20"/>
                <w:lang w:eastAsia="de-DE"/>
              </w:rPr>
              <w:t>Institutional capacities strengthened for multi-functional forest management</w:t>
            </w:r>
          </w:p>
        </w:tc>
        <w:tc>
          <w:tcPr>
            <w:tcW w:w="1958" w:type="dxa"/>
            <w:tcBorders>
              <w:left w:val="single" w:sz="8" w:space="0" w:color="000000"/>
              <w:bottom w:val="single" w:sz="8" w:space="0" w:color="000000"/>
            </w:tcBorders>
            <w:shd w:val="clear" w:color="auto" w:fill="auto"/>
          </w:tcPr>
          <w:p w14:paraId="559CD5CA" w14:textId="77777777" w:rsidR="007372A3" w:rsidRPr="00262549" w:rsidRDefault="007372A3" w:rsidP="007372A3">
            <w:pPr>
              <w:snapToGrid w:val="0"/>
              <w:rPr>
                <w:rFonts w:asciiTheme="minorHAnsi" w:hAnsiTheme="minorHAnsi" w:cstheme="minorHAnsi"/>
                <w:sz w:val="20"/>
                <w:szCs w:val="20"/>
              </w:rPr>
            </w:pPr>
            <w:r w:rsidRPr="00262549">
              <w:rPr>
                <w:rFonts w:asciiTheme="minorHAnsi" w:hAnsiTheme="minorHAnsi" w:cstheme="minorHAnsi"/>
                <w:i/>
                <w:iCs/>
                <w:color w:val="000000"/>
                <w:sz w:val="20"/>
                <w:szCs w:val="20"/>
                <w:lang w:eastAsia="de-DE"/>
              </w:rPr>
              <w:t>Public, private, academic and civil society institutions with increased capacities in SFM</w:t>
            </w:r>
          </w:p>
        </w:tc>
        <w:tc>
          <w:tcPr>
            <w:tcW w:w="1958" w:type="dxa"/>
            <w:tcBorders>
              <w:left w:val="single" w:sz="8" w:space="0" w:color="000000"/>
              <w:bottom w:val="single" w:sz="8" w:space="0" w:color="000000"/>
            </w:tcBorders>
            <w:shd w:val="clear" w:color="auto" w:fill="auto"/>
            <w:vAlign w:val="center"/>
          </w:tcPr>
          <w:p w14:paraId="7CC299C5" w14:textId="77777777" w:rsidR="007372A3" w:rsidRPr="00262549" w:rsidRDefault="007372A3" w:rsidP="007372A3">
            <w:pPr>
              <w:rPr>
                <w:rFonts w:asciiTheme="minorHAnsi" w:hAnsiTheme="minorHAnsi" w:cstheme="minorHAnsi"/>
                <w:color w:val="000000"/>
                <w:sz w:val="20"/>
                <w:szCs w:val="20"/>
                <w:lang w:val="de-DE" w:eastAsia="de-DE"/>
              </w:rPr>
            </w:pPr>
            <w:r w:rsidRPr="00262549">
              <w:rPr>
                <w:rFonts w:asciiTheme="minorHAnsi" w:hAnsiTheme="minorHAnsi" w:cstheme="minorHAnsi"/>
                <w:i/>
                <w:iCs/>
                <w:color w:val="000000"/>
                <w:sz w:val="20"/>
                <w:szCs w:val="20"/>
                <w:lang w:eastAsia="de-DE"/>
              </w:rPr>
              <w:t xml:space="preserve">Public, private, academic and civil society institutions with </w:t>
            </w:r>
            <w:r>
              <w:rPr>
                <w:rFonts w:asciiTheme="minorHAnsi" w:hAnsiTheme="minorHAnsi" w:cstheme="minorHAnsi"/>
                <w:i/>
                <w:iCs/>
                <w:color w:val="000000"/>
                <w:sz w:val="20"/>
                <w:szCs w:val="20"/>
                <w:lang w:eastAsia="de-DE"/>
              </w:rPr>
              <w:t>limited</w:t>
            </w:r>
            <w:r w:rsidRPr="00262549">
              <w:rPr>
                <w:rFonts w:asciiTheme="minorHAnsi" w:hAnsiTheme="minorHAnsi" w:cstheme="minorHAnsi"/>
                <w:i/>
                <w:iCs/>
                <w:color w:val="000000"/>
                <w:sz w:val="20"/>
                <w:szCs w:val="20"/>
                <w:lang w:eastAsia="de-DE"/>
              </w:rPr>
              <w:t xml:space="preserve"> capacities in SFM</w:t>
            </w:r>
          </w:p>
        </w:tc>
        <w:tc>
          <w:tcPr>
            <w:tcW w:w="1690" w:type="dxa"/>
            <w:tcBorders>
              <w:left w:val="single" w:sz="8" w:space="0" w:color="000000"/>
              <w:bottom w:val="single" w:sz="8" w:space="0" w:color="000000"/>
            </w:tcBorders>
            <w:shd w:val="clear" w:color="auto" w:fill="auto"/>
            <w:vAlign w:val="center"/>
          </w:tcPr>
          <w:p w14:paraId="50921047"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10 institutions with a higher ranking than baseline</w:t>
            </w:r>
          </w:p>
        </w:tc>
        <w:tc>
          <w:tcPr>
            <w:tcW w:w="2226" w:type="dxa"/>
            <w:tcBorders>
              <w:left w:val="single" w:sz="8" w:space="0" w:color="000000"/>
              <w:bottom w:val="single" w:sz="8" w:space="0" w:color="000000"/>
            </w:tcBorders>
            <w:shd w:val="clear" w:color="auto" w:fill="auto"/>
            <w:vAlign w:val="center"/>
          </w:tcPr>
          <w:p w14:paraId="0E875B6C"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15 institutions with a higher ranking than baseline</w:t>
            </w:r>
          </w:p>
        </w:tc>
        <w:tc>
          <w:tcPr>
            <w:tcW w:w="1958" w:type="dxa"/>
            <w:tcBorders>
              <w:left w:val="single" w:sz="8" w:space="0" w:color="000000"/>
              <w:bottom w:val="single" w:sz="8" w:space="0" w:color="000000"/>
            </w:tcBorders>
            <w:shd w:val="clear" w:color="auto" w:fill="auto"/>
          </w:tcPr>
          <w:p w14:paraId="79CAF9B9" w14:textId="77777777" w:rsidR="007372A3" w:rsidRDefault="007372A3" w:rsidP="007372A3">
            <w:pPr>
              <w:jc w:val="center"/>
              <w:rPr>
                <w:rFonts w:asciiTheme="minorHAnsi" w:hAnsiTheme="minorHAnsi" w:cstheme="minorHAnsi"/>
                <w:color w:val="000000"/>
                <w:sz w:val="20"/>
                <w:szCs w:val="20"/>
                <w:lang w:eastAsia="de-DE"/>
              </w:rPr>
            </w:pPr>
            <w:r>
              <w:rPr>
                <w:rFonts w:asciiTheme="minorHAnsi" w:hAnsiTheme="minorHAnsi" w:cstheme="minorHAnsi"/>
                <w:color w:val="000000"/>
                <w:sz w:val="20"/>
                <w:szCs w:val="20"/>
                <w:lang w:eastAsia="de-DE"/>
              </w:rPr>
              <w:t>12</w:t>
            </w:r>
            <w:r w:rsidRPr="005272FF">
              <w:rPr>
                <w:rFonts w:asciiTheme="minorHAnsi" w:hAnsiTheme="minorHAnsi" w:cstheme="minorHAnsi"/>
                <w:color w:val="000000"/>
                <w:sz w:val="20"/>
                <w:szCs w:val="20"/>
                <w:lang w:eastAsia="de-DE"/>
              </w:rPr>
              <w:t xml:space="preserve"> recognized institutions are active partners in the </w:t>
            </w:r>
            <w:r>
              <w:rPr>
                <w:rFonts w:asciiTheme="minorHAnsi" w:hAnsiTheme="minorHAnsi" w:cstheme="minorHAnsi"/>
                <w:color w:val="000000"/>
                <w:sz w:val="20"/>
                <w:szCs w:val="20"/>
                <w:lang w:eastAsia="de-DE"/>
              </w:rPr>
              <w:t>p</w:t>
            </w:r>
            <w:r w:rsidRPr="005272FF">
              <w:rPr>
                <w:rFonts w:asciiTheme="minorHAnsi" w:hAnsiTheme="minorHAnsi" w:cstheme="minorHAnsi"/>
                <w:color w:val="000000"/>
                <w:sz w:val="20"/>
                <w:szCs w:val="20"/>
                <w:lang w:eastAsia="de-DE"/>
              </w:rPr>
              <w:t>roject</w:t>
            </w:r>
            <w:r>
              <w:rPr>
                <w:rFonts w:asciiTheme="minorHAnsi" w:hAnsiTheme="minorHAnsi" w:cstheme="minorHAnsi"/>
                <w:color w:val="000000"/>
                <w:sz w:val="20"/>
                <w:szCs w:val="20"/>
                <w:lang w:eastAsia="de-DE"/>
              </w:rPr>
              <w:t>.</w:t>
            </w:r>
          </w:p>
          <w:p w14:paraId="7ADB36F3" w14:textId="77777777" w:rsidR="007372A3" w:rsidRPr="009936CC" w:rsidRDefault="007372A3" w:rsidP="007372A3">
            <w:pPr>
              <w:jc w:val="center"/>
              <w:rPr>
                <w:rFonts w:asciiTheme="minorHAnsi" w:hAnsiTheme="minorHAnsi" w:cstheme="minorHAnsi"/>
                <w:color w:val="000000"/>
                <w:sz w:val="20"/>
                <w:szCs w:val="20"/>
                <w:lang w:eastAsia="de-DE"/>
              </w:rPr>
            </w:pPr>
            <w:r w:rsidRPr="00EB4646">
              <w:rPr>
                <w:rFonts w:asciiTheme="minorHAnsi" w:hAnsiTheme="minorHAnsi" w:cstheme="minorHAnsi"/>
                <w:color w:val="000000"/>
                <w:sz w:val="20"/>
                <w:szCs w:val="20"/>
                <w:lang w:eastAsia="de-DE"/>
              </w:rPr>
              <w:t>The multi-functional forest management/planning tools on which the trainings and other capacity development activities will be based, are currently under finalization</w:t>
            </w:r>
            <w:r>
              <w:rPr>
                <w:rFonts w:asciiTheme="minorHAnsi" w:hAnsiTheme="minorHAnsi" w:cstheme="minorHAnsi"/>
                <w:color w:val="000000"/>
                <w:sz w:val="20"/>
                <w:szCs w:val="20"/>
                <w:lang w:eastAsia="de-DE"/>
              </w:rPr>
              <w:t xml:space="preserve">. </w:t>
            </w:r>
          </w:p>
        </w:tc>
        <w:tc>
          <w:tcPr>
            <w:tcW w:w="1368" w:type="dxa"/>
            <w:tcBorders>
              <w:left w:val="single" w:sz="8" w:space="0" w:color="000000"/>
              <w:bottom w:val="single" w:sz="8" w:space="0" w:color="000000"/>
              <w:right w:val="single" w:sz="8" w:space="0" w:color="000000"/>
            </w:tcBorders>
            <w:shd w:val="clear" w:color="auto" w:fill="D9D9D9"/>
          </w:tcPr>
          <w:p w14:paraId="46D7F526" w14:textId="77777777" w:rsidR="007372A3" w:rsidRPr="00262549" w:rsidRDefault="007372A3"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t>S</w:t>
            </w:r>
          </w:p>
        </w:tc>
      </w:tr>
      <w:tr w:rsidR="007372A3" w:rsidRPr="00262549" w14:paraId="1C0553E1" w14:textId="77777777" w:rsidTr="007F5262">
        <w:trPr>
          <w:trHeight w:val="1339"/>
        </w:trPr>
        <w:tc>
          <w:tcPr>
            <w:tcW w:w="1883" w:type="dxa"/>
            <w:vMerge w:val="restart"/>
            <w:tcBorders>
              <w:left w:val="single" w:sz="8" w:space="0" w:color="000000"/>
            </w:tcBorders>
            <w:shd w:val="clear" w:color="auto" w:fill="D9D9D9"/>
            <w:vAlign w:val="center"/>
          </w:tcPr>
          <w:p w14:paraId="0B872C88" w14:textId="77777777" w:rsidR="007372A3" w:rsidRPr="00262549" w:rsidRDefault="007372A3" w:rsidP="007372A3">
            <w:pPr>
              <w:rPr>
                <w:rFonts w:asciiTheme="minorHAnsi" w:hAnsiTheme="minorHAnsi" w:cstheme="minorHAnsi"/>
                <w:color w:val="000000"/>
                <w:sz w:val="20"/>
                <w:szCs w:val="20"/>
                <w:u w:val="single"/>
                <w:lang w:eastAsia="de-DE"/>
              </w:rPr>
            </w:pPr>
            <w:r w:rsidRPr="00262549">
              <w:rPr>
                <w:rFonts w:asciiTheme="minorHAnsi" w:hAnsiTheme="minorHAnsi" w:cstheme="minorHAnsi"/>
                <w:b/>
                <w:color w:val="000000"/>
                <w:sz w:val="20"/>
                <w:szCs w:val="20"/>
                <w:u w:val="single"/>
                <w:lang w:eastAsia="de-DE"/>
              </w:rPr>
              <w:t>Outcome 2.1</w:t>
            </w:r>
            <w:r w:rsidRPr="00262549">
              <w:rPr>
                <w:rFonts w:asciiTheme="minorHAnsi" w:hAnsiTheme="minorHAnsi" w:cstheme="minorHAnsi"/>
                <w:color w:val="000000"/>
                <w:sz w:val="20"/>
                <w:szCs w:val="20"/>
                <w:lang w:eastAsia="de-DE"/>
              </w:rPr>
              <w:t xml:space="preserve"> Increased forest area under sustainable and multi-functional forest management</w:t>
            </w:r>
          </w:p>
        </w:tc>
        <w:tc>
          <w:tcPr>
            <w:tcW w:w="1958" w:type="dxa"/>
            <w:tcBorders>
              <w:left w:val="single" w:sz="8" w:space="0" w:color="000000"/>
              <w:bottom w:val="single" w:sz="8" w:space="0" w:color="000000"/>
            </w:tcBorders>
            <w:shd w:val="clear" w:color="auto" w:fill="auto"/>
            <w:vAlign w:val="center"/>
          </w:tcPr>
          <w:p w14:paraId="5BC41394"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 xml:space="preserve"> Indicator CCM-1: Total Lifetime Direct  and Indirect GHG Emissions Avoided (Tons CO2eq)</w:t>
            </w:r>
          </w:p>
        </w:tc>
        <w:tc>
          <w:tcPr>
            <w:tcW w:w="1958" w:type="dxa"/>
            <w:tcBorders>
              <w:left w:val="single" w:sz="8" w:space="0" w:color="000000"/>
              <w:bottom w:val="single" w:sz="8" w:space="0" w:color="000000"/>
            </w:tcBorders>
            <w:shd w:val="clear" w:color="auto" w:fill="auto"/>
            <w:vAlign w:val="center"/>
          </w:tcPr>
          <w:p w14:paraId="0C2FFB1F" w14:textId="77777777" w:rsidR="007372A3" w:rsidRPr="00262549" w:rsidRDefault="007372A3" w:rsidP="007372A3">
            <w:pPr>
              <w:rPr>
                <w:rFonts w:asciiTheme="minorHAnsi" w:hAnsiTheme="minorHAnsi" w:cstheme="minorHAnsi"/>
                <w:i/>
                <w:iCs/>
                <w:color w:val="000000"/>
                <w:sz w:val="20"/>
                <w:szCs w:val="20"/>
                <w:lang w:val="de-DE" w:eastAsia="de-DE"/>
              </w:rPr>
            </w:pPr>
            <w:r w:rsidRPr="00262549">
              <w:rPr>
                <w:rFonts w:asciiTheme="minorHAnsi" w:hAnsiTheme="minorHAnsi" w:cstheme="minorHAnsi"/>
                <w:i/>
                <w:iCs/>
                <w:color w:val="000000"/>
                <w:sz w:val="20"/>
                <w:szCs w:val="20"/>
                <w:lang w:val="de-DE" w:eastAsia="de-DE"/>
              </w:rPr>
              <w:t>0 tCO2eq direct emissions avoided</w:t>
            </w:r>
          </w:p>
        </w:tc>
        <w:tc>
          <w:tcPr>
            <w:tcW w:w="1690" w:type="dxa"/>
            <w:tcBorders>
              <w:left w:val="single" w:sz="8" w:space="0" w:color="000000"/>
              <w:bottom w:val="single" w:sz="8" w:space="0" w:color="000000"/>
            </w:tcBorders>
            <w:shd w:val="clear" w:color="auto" w:fill="auto"/>
            <w:vAlign w:val="center"/>
          </w:tcPr>
          <w:p w14:paraId="27C18C63" w14:textId="77777777" w:rsidR="007372A3" w:rsidRPr="00262549" w:rsidRDefault="007372A3" w:rsidP="007372A3">
            <w:pPr>
              <w:rPr>
                <w:rFonts w:asciiTheme="minorHAnsi" w:hAnsiTheme="minorHAnsi" w:cstheme="minorHAnsi"/>
                <w:color w:val="000000"/>
                <w:sz w:val="20"/>
                <w:szCs w:val="20"/>
                <w:lang w:val="de-DE" w:eastAsia="de-DE"/>
              </w:rPr>
            </w:pPr>
            <w:r w:rsidRPr="00262549">
              <w:rPr>
                <w:rFonts w:asciiTheme="minorHAnsi" w:hAnsiTheme="minorHAnsi" w:cstheme="minorHAnsi"/>
                <w:color w:val="000000"/>
                <w:sz w:val="20"/>
                <w:szCs w:val="20"/>
                <w:lang w:val="de-DE" w:eastAsia="de-DE"/>
              </w:rPr>
              <w:t> </w:t>
            </w:r>
          </w:p>
        </w:tc>
        <w:tc>
          <w:tcPr>
            <w:tcW w:w="2226" w:type="dxa"/>
            <w:tcBorders>
              <w:left w:val="single" w:sz="8" w:space="0" w:color="000000"/>
              <w:bottom w:val="single" w:sz="8" w:space="0" w:color="000000"/>
            </w:tcBorders>
            <w:shd w:val="clear" w:color="auto" w:fill="auto"/>
            <w:vAlign w:val="center"/>
          </w:tcPr>
          <w:p w14:paraId="47336750"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 xml:space="preserve">1,784,288 tCO2eq direct emissions avoided </w:t>
            </w:r>
          </w:p>
        </w:tc>
        <w:tc>
          <w:tcPr>
            <w:tcW w:w="1958" w:type="dxa"/>
            <w:tcBorders>
              <w:left w:val="single" w:sz="8" w:space="0" w:color="000000"/>
              <w:bottom w:val="single" w:sz="8" w:space="0" w:color="000000"/>
            </w:tcBorders>
            <w:shd w:val="clear" w:color="auto" w:fill="auto"/>
          </w:tcPr>
          <w:p w14:paraId="1A0F4E7E" w14:textId="77777777" w:rsidR="007372A3" w:rsidRDefault="007372A3" w:rsidP="007372A3">
            <w:pPr>
              <w:jc w:val="center"/>
            </w:pPr>
            <w:r w:rsidRPr="00E45D2A">
              <w:rPr>
                <w:rFonts w:asciiTheme="minorHAnsi" w:hAnsiTheme="minorHAnsi" w:cstheme="minorHAnsi"/>
                <w:sz w:val="20"/>
                <w:szCs w:val="20"/>
                <w:lang w:val="en-GB"/>
              </w:rPr>
              <w:t xml:space="preserve">New </w:t>
            </w:r>
            <w:r>
              <w:rPr>
                <w:rFonts w:asciiTheme="minorHAnsi" w:hAnsiTheme="minorHAnsi" w:cstheme="minorHAnsi"/>
                <w:sz w:val="20"/>
                <w:szCs w:val="20"/>
                <w:lang w:val="en-GB"/>
              </w:rPr>
              <w:t>draft guidelines for management of specific forest types ready for implementation.</w:t>
            </w:r>
          </w:p>
        </w:tc>
        <w:tc>
          <w:tcPr>
            <w:tcW w:w="1368" w:type="dxa"/>
            <w:tcBorders>
              <w:left w:val="single" w:sz="8" w:space="0" w:color="000000"/>
              <w:bottom w:val="single" w:sz="8" w:space="0" w:color="000000"/>
              <w:right w:val="single" w:sz="8" w:space="0" w:color="000000"/>
            </w:tcBorders>
            <w:shd w:val="clear" w:color="auto" w:fill="D9D9D9"/>
          </w:tcPr>
          <w:p w14:paraId="5842F6DD" w14:textId="77777777" w:rsidR="007372A3" w:rsidRPr="00262549" w:rsidRDefault="007372A3"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t>S</w:t>
            </w:r>
          </w:p>
        </w:tc>
      </w:tr>
      <w:tr w:rsidR="007372A3" w:rsidRPr="00262549" w14:paraId="044E009E" w14:textId="77777777" w:rsidTr="007F5262">
        <w:trPr>
          <w:trHeight w:val="1339"/>
        </w:trPr>
        <w:tc>
          <w:tcPr>
            <w:tcW w:w="1883" w:type="dxa"/>
            <w:vMerge/>
            <w:tcBorders>
              <w:left w:val="single" w:sz="8" w:space="0" w:color="000000"/>
            </w:tcBorders>
            <w:shd w:val="clear" w:color="auto" w:fill="D9D9D9"/>
            <w:vAlign w:val="center"/>
          </w:tcPr>
          <w:p w14:paraId="136F9F2E" w14:textId="77777777" w:rsidR="007372A3" w:rsidRPr="00604506" w:rsidRDefault="007372A3" w:rsidP="007372A3">
            <w:pPr>
              <w:rPr>
                <w:b/>
                <w:color w:val="000000"/>
                <w:sz w:val="20"/>
                <w:szCs w:val="20"/>
                <w:u w:val="single"/>
                <w:lang w:eastAsia="de-DE"/>
              </w:rPr>
            </w:pPr>
          </w:p>
        </w:tc>
        <w:tc>
          <w:tcPr>
            <w:tcW w:w="1958" w:type="dxa"/>
            <w:tcBorders>
              <w:left w:val="single" w:sz="8" w:space="0" w:color="000000"/>
              <w:bottom w:val="single" w:sz="8" w:space="0" w:color="000000"/>
            </w:tcBorders>
            <w:shd w:val="clear" w:color="auto" w:fill="auto"/>
            <w:vAlign w:val="center"/>
          </w:tcPr>
          <w:p w14:paraId="3C3A6348" w14:textId="77777777" w:rsidR="007372A3" w:rsidRPr="00262549" w:rsidRDefault="007372A3" w:rsidP="007372A3">
            <w:pPr>
              <w:rPr>
                <w:rFonts w:asciiTheme="minorHAnsi" w:hAnsiTheme="minorHAnsi" w:cstheme="minorHAnsi"/>
                <w:i/>
                <w:iCs/>
                <w:color w:val="000000"/>
                <w:sz w:val="20"/>
                <w:szCs w:val="20"/>
                <w:lang w:eastAsia="de-DE"/>
              </w:rPr>
            </w:pPr>
            <w:r w:rsidRPr="00C43762">
              <w:rPr>
                <w:rFonts w:asciiTheme="minorHAnsi" w:hAnsiTheme="minorHAnsi" w:cstheme="minorHAnsi"/>
                <w:i/>
                <w:iCs/>
                <w:color w:val="000000"/>
                <w:sz w:val="20"/>
                <w:szCs w:val="20"/>
                <w:lang w:eastAsia="de-DE"/>
              </w:rPr>
              <w:t xml:space="preserve">Indicator SFM-3: Area of sustainably managed forest </w:t>
            </w:r>
            <w:r>
              <w:rPr>
                <w:rFonts w:asciiTheme="minorHAnsi" w:hAnsiTheme="minorHAnsi" w:cstheme="minorHAnsi"/>
                <w:i/>
                <w:iCs/>
                <w:color w:val="000000"/>
                <w:sz w:val="20"/>
                <w:szCs w:val="20"/>
                <w:lang w:eastAsia="de-DE"/>
              </w:rPr>
              <w:t>(</w:t>
            </w:r>
            <w:r w:rsidRPr="00C43762">
              <w:rPr>
                <w:rFonts w:asciiTheme="minorHAnsi" w:hAnsiTheme="minorHAnsi" w:cstheme="minorHAnsi"/>
                <w:i/>
                <w:iCs/>
                <w:color w:val="000000"/>
                <w:sz w:val="20"/>
                <w:szCs w:val="20"/>
                <w:lang w:eastAsia="de-DE"/>
              </w:rPr>
              <w:t>based on new guidelines</w:t>
            </w:r>
            <w:r>
              <w:rPr>
                <w:rFonts w:asciiTheme="minorHAnsi" w:hAnsiTheme="minorHAnsi" w:cstheme="minorHAnsi"/>
                <w:i/>
                <w:iCs/>
                <w:color w:val="000000"/>
                <w:sz w:val="20"/>
                <w:szCs w:val="20"/>
                <w:lang w:eastAsia="de-DE"/>
              </w:rPr>
              <w:t>)</w:t>
            </w:r>
            <w:r w:rsidRPr="00C43762">
              <w:rPr>
                <w:rFonts w:asciiTheme="minorHAnsi" w:hAnsiTheme="minorHAnsi" w:cstheme="minorHAnsi"/>
                <w:i/>
                <w:iCs/>
                <w:color w:val="000000"/>
                <w:sz w:val="20"/>
                <w:szCs w:val="20"/>
                <w:lang w:eastAsia="de-DE"/>
              </w:rPr>
              <w:t xml:space="preserve">, stratified by forest </w:t>
            </w:r>
            <w:r w:rsidRPr="00C43762">
              <w:rPr>
                <w:rFonts w:asciiTheme="minorHAnsi" w:hAnsiTheme="minorHAnsi" w:cstheme="minorHAnsi"/>
                <w:i/>
                <w:iCs/>
                <w:color w:val="000000"/>
                <w:sz w:val="20"/>
                <w:szCs w:val="20"/>
                <w:lang w:eastAsia="de-DE"/>
              </w:rPr>
              <w:lastRenderedPageBreak/>
              <w:t>management actors (ha)</w:t>
            </w:r>
          </w:p>
        </w:tc>
        <w:tc>
          <w:tcPr>
            <w:tcW w:w="1958" w:type="dxa"/>
            <w:tcBorders>
              <w:left w:val="single" w:sz="8" w:space="0" w:color="000000"/>
              <w:bottom w:val="single" w:sz="8" w:space="0" w:color="000000"/>
            </w:tcBorders>
            <w:shd w:val="clear" w:color="auto" w:fill="auto"/>
            <w:vAlign w:val="center"/>
          </w:tcPr>
          <w:p w14:paraId="26FF8425"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lastRenderedPageBreak/>
              <w:t xml:space="preserve">State Forests (PE Srbjasume/Voivodinasume/National Parks Tara and Fruska Gora): </w:t>
            </w:r>
            <w:r>
              <w:rPr>
                <w:rFonts w:asciiTheme="minorHAnsi" w:hAnsiTheme="minorHAnsi" w:cstheme="minorHAnsi"/>
                <w:i/>
                <w:iCs/>
                <w:color w:val="000000"/>
                <w:sz w:val="20"/>
                <w:szCs w:val="20"/>
                <w:lang w:eastAsia="de-DE"/>
              </w:rPr>
              <w:t>0</w:t>
            </w:r>
            <w:r w:rsidRPr="00262549">
              <w:rPr>
                <w:rFonts w:asciiTheme="minorHAnsi" w:hAnsiTheme="minorHAnsi" w:cstheme="minorHAnsi"/>
                <w:i/>
                <w:iCs/>
                <w:color w:val="000000"/>
                <w:sz w:val="20"/>
                <w:szCs w:val="20"/>
                <w:lang w:eastAsia="de-DE"/>
              </w:rPr>
              <w:br/>
              <w:t xml:space="preserve">Church Forests: </w:t>
            </w:r>
            <w:r>
              <w:rPr>
                <w:rFonts w:asciiTheme="minorHAnsi" w:hAnsiTheme="minorHAnsi" w:cstheme="minorHAnsi"/>
                <w:i/>
                <w:iCs/>
                <w:color w:val="000000"/>
                <w:sz w:val="20"/>
                <w:szCs w:val="20"/>
                <w:lang w:eastAsia="de-DE"/>
              </w:rPr>
              <w:t>0</w:t>
            </w:r>
            <w:r w:rsidRPr="00262549">
              <w:rPr>
                <w:rFonts w:asciiTheme="minorHAnsi" w:hAnsiTheme="minorHAnsi" w:cstheme="minorHAnsi"/>
                <w:i/>
                <w:iCs/>
                <w:color w:val="000000"/>
                <w:sz w:val="20"/>
                <w:szCs w:val="20"/>
                <w:lang w:eastAsia="de-DE"/>
              </w:rPr>
              <w:br/>
            </w:r>
            <w:r w:rsidRPr="00262549">
              <w:rPr>
                <w:rFonts w:asciiTheme="minorHAnsi" w:hAnsiTheme="minorHAnsi" w:cstheme="minorHAnsi"/>
                <w:i/>
                <w:iCs/>
                <w:color w:val="000000"/>
                <w:sz w:val="20"/>
                <w:szCs w:val="20"/>
                <w:lang w:eastAsia="de-DE"/>
              </w:rPr>
              <w:lastRenderedPageBreak/>
              <w:t>Private Forests: 0 ha</w:t>
            </w:r>
            <w:r w:rsidRPr="00262549">
              <w:rPr>
                <w:rFonts w:asciiTheme="minorHAnsi" w:hAnsiTheme="minorHAnsi" w:cstheme="minorHAnsi"/>
                <w:i/>
                <w:iCs/>
                <w:color w:val="000000"/>
                <w:sz w:val="20"/>
                <w:szCs w:val="20"/>
                <w:lang w:eastAsia="de-DE"/>
              </w:rPr>
              <w:br/>
              <w:t xml:space="preserve">Total:  </w:t>
            </w:r>
            <w:r>
              <w:rPr>
                <w:rFonts w:asciiTheme="minorHAnsi" w:hAnsiTheme="minorHAnsi" w:cstheme="minorHAnsi"/>
                <w:i/>
                <w:iCs/>
                <w:color w:val="000000"/>
                <w:sz w:val="20"/>
                <w:szCs w:val="20"/>
                <w:lang w:eastAsia="de-DE"/>
              </w:rPr>
              <w:t>0</w:t>
            </w:r>
          </w:p>
        </w:tc>
        <w:tc>
          <w:tcPr>
            <w:tcW w:w="1690" w:type="dxa"/>
            <w:tcBorders>
              <w:left w:val="single" w:sz="8" w:space="0" w:color="000000"/>
              <w:bottom w:val="single" w:sz="8" w:space="0" w:color="000000"/>
            </w:tcBorders>
            <w:shd w:val="clear" w:color="auto" w:fill="auto"/>
            <w:vAlign w:val="center"/>
          </w:tcPr>
          <w:p w14:paraId="337D41C1"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lastRenderedPageBreak/>
              <w:t> </w:t>
            </w:r>
          </w:p>
        </w:tc>
        <w:tc>
          <w:tcPr>
            <w:tcW w:w="2226" w:type="dxa"/>
            <w:tcBorders>
              <w:left w:val="single" w:sz="8" w:space="0" w:color="000000"/>
              <w:bottom w:val="single" w:sz="8" w:space="0" w:color="000000"/>
            </w:tcBorders>
            <w:shd w:val="clear" w:color="auto" w:fill="auto"/>
            <w:vAlign w:val="center"/>
          </w:tcPr>
          <w:p w14:paraId="6750596F"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 xml:space="preserve">State Forests (PE Srbjasume/Voivodinasume, National Parks Tara and Fruska Gora): </w:t>
            </w:r>
            <w:r>
              <w:rPr>
                <w:rFonts w:asciiTheme="minorHAnsi" w:hAnsiTheme="minorHAnsi" w:cstheme="minorHAnsi"/>
                <w:i/>
                <w:iCs/>
                <w:color w:val="000000"/>
                <w:sz w:val="20"/>
                <w:szCs w:val="20"/>
                <w:lang w:eastAsia="de-DE"/>
              </w:rPr>
              <w:t>18,000</w:t>
            </w:r>
            <w:r w:rsidRPr="00262549">
              <w:rPr>
                <w:rFonts w:asciiTheme="minorHAnsi" w:hAnsiTheme="minorHAnsi" w:cstheme="minorHAnsi"/>
                <w:i/>
                <w:iCs/>
                <w:color w:val="000000"/>
                <w:sz w:val="20"/>
                <w:szCs w:val="20"/>
                <w:lang w:eastAsia="de-DE"/>
              </w:rPr>
              <w:br/>
              <w:t>Church Forests</w:t>
            </w:r>
            <w:r>
              <w:rPr>
                <w:rFonts w:asciiTheme="minorHAnsi" w:hAnsiTheme="minorHAnsi" w:cstheme="minorHAnsi"/>
                <w:i/>
                <w:iCs/>
                <w:color w:val="000000"/>
                <w:sz w:val="20"/>
                <w:szCs w:val="20"/>
                <w:lang w:eastAsia="de-DE"/>
              </w:rPr>
              <w:t xml:space="preserve"> and</w:t>
            </w:r>
            <w:r w:rsidRPr="00262549">
              <w:rPr>
                <w:rFonts w:asciiTheme="minorHAnsi" w:hAnsiTheme="minorHAnsi" w:cstheme="minorHAnsi"/>
                <w:i/>
                <w:iCs/>
                <w:color w:val="000000"/>
                <w:sz w:val="20"/>
                <w:szCs w:val="20"/>
                <w:lang w:eastAsia="de-DE"/>
              </w:rPr>
              <w:t xml:space="preserve"> </w:t>
            </w:r>
            <w:r w:rsidRPr="00262549">
              <w:rPr>
                <w:rFonts w:asciiTheme="minorHAnsi" w:hAnsiTheme="minorHAnsi" w:cstheme="minorHAnsi"/>
                <w:i/>
                <w:iCs/>
                <w:color w:val="000000"/>
                <w:sz w:val="20"/>
                <w:szCs w:val="20"/>
                <w:lang w:eastAsia="de-DE"/>
              </w:rPr>
              <w:br/>
            </w:r>
            <w:r w:rsidRPr="00262549">
              <w:rPr>
                <w:rFonts w:asciiTheme="minorHAnsi" w:hAnsiTheme="minorHAnsi" w:cstheme="minorHAnsi"/>
                <w:i/>
                <w:iCs/>
                <w:color w:val="000000"/>
                <w:sz w:val="20"/>
                <w:szCs w:val="20"/>
                <w:lang w:eastAsia="de-DE"/>
              </w:rPr>
              <w:lastRenderedPageBreak/>
              <w:t xml:space="preserve">Private Forests: </w:t>
            </w:r>
            <w:r>
              <w:rPr>
                <w:rFonts w:asciiTheme="minorHAnsi" w:hAnsiTheme="minorHAnsi" w:cstheme="minorHAnsi"/>
                <w:i/>
                <w:iCs/>
                <w:color w:val="000000"/>
                <w:sz w:val="20"/>
                <w:szCs w:val="20"/>
                <w:lang w:eastAsia="de-DE"/>
              </w:rPr>
              <w:t>2,000</w:t>
            </w:r>
            <w:r w:rsidRPr="00262549">
              <w:rPr>
                <w:rFonts w:asciiTheme="minorHAnsi" w:hAnsiTheme="minorHAnsi" w:cstheme="minorHAnsi"/>
                <w:i/>
                <w:iCs/>
                <w:color w:val="000000"/>
                <w:sz w:val="20"/>
                <w:szCs w:val="20"/>
                <w:lang w:eastAsia="de-DE"/>
              </w:rPr>
              <w:br/>
              <w:t>Total: 20,000 ha</w:t>
            </w:r>
            <w:r>
              <w:rPr>
                <w:rFonts w:asciiTheme="minorHAnsi" w:hAnsiTheme="minorHAnsi" w:cstheme="minorHAnsi"/>
                <w:i/>
                <w:iCs/>
                <w:color w:val="000000"/>
                <w:sz w:val="20"/>
                <w:szCs w:val="20"/>
                <w:lang w:eastAsia="de-DE"/>
              </w:rPr>
              <w:t xml:space="preserve"> </w:t>
            </w:r>
            <w:r w:rsidRPr="00262549">
              <w:rPr>
                <w:rFonts w:asciiTheme="minorHAnsi" w:hAnsiTheme="minorHAnsi" w:cstheme="minorHAnsi"/>
                <w:i/>
                <w:iCs/>
                <w:color w:val="000000"/>
                <w:sz w:val="20"/>
                <w:szCs w:val="20"/>
                <w:lang w:eastAsia="de-DE"/>
              </w:rPr>
              <w:t>in addition to baseline</w:t>
            </w:r>
          </w:p>
        </w:tc>
        <w:tc>
          <w:tcPr>
            <w:tcW w:w="1958" w:type="dxa"/>
            <w:tcBorders>
              <w:left w:val="single" w:sz="8" w:space="0" w:color="000000"/>
              <w:bottom w:val="single" w:sz="8" w:space="0" w:color="000000"/>
            </w:tcBorders>
            <w:shd w:val="clear" w:color="auto" w:fill="auto"/>
          </w:tcPr>
          <w:p w14:paraId="1083ECBD" w14:textId="77777777" w:rsidR="007372A3" w:rsidRDefault="007372A3" w:rsidP="007372A3">
            <w:pPr>
              <w:jc w:val="center"/>
            </w:pPr>
            <w:r w:rsidRPr="00E45D2A">
              <w:rPr>
                <w:rFonts w:asciiTheme="minorHAnsi" w:hAnsiTheme="minorHAnsi" w:cstheme="minorHAnsi"/>
                <w:sz w:val="20"/>
                <w:szCs w:val="20"/>
                <w:lang w:val="en-GB"/>
              </w:rPr>
              <w:lastRenderedPageBreak/>
              <w:t xml:space="preserve">New </w:t>
            </w:r>
            <w:r>
              <w:rPr>
                <w:rFonts w:asciiTheme="minorHAnsi" w:hAnsiTheme="minorHAnsi" w:cstheme="minorHAnsi"/>
                <w:sz w:val="20"/>
                <w:szCs w:val="20"/>
                <w:lang w:val="en-GB"/>
              </w:rPr>
              <w:t>draft guidelines for management of specific forest types ready for implementation. A</w:t>
            </w:r>
            <w:r w:rsidRPr="00FD69D9">
              <w:rPr>
                <w:rFonts w:ascii="Calibri" w:hAnsi="Calibri"/>
                <w:sz w:val="20"/>
                <w:szCs w:val="20"/>
              </w:rPr>
              <w:t xml:space="preserve">reas for the </w:t>
            </w:r>
            <w:r>
              <w:rPr>
                <w:rFonts w:ascii="Calibri" w:hAnsi="Calibri"/>
                <w:sz w:val="20"/>
                <w:szCs w:val="20"/>
              </w:rPr>
              <w:t xml:space="preserve">related </w:t>
            </w:r>
            <w:r w:rsidRPr="00FD69D9">
              <w:rPr>
                <w:rFonts w:ascii="Calibri" w:hAnsi="Calibri"/>
                <w:sz w:val="20"/>
                <w:szCs w:val="20"/>
              </w:rPr>
              <w:lastRenderedPageBreak/>
              <w:t xml:space="preserve">field work </w:t>
            </w:r>
            <w:r>
              <w:rPr>
                <w:rFonts w:ascii="Calibri" w:hAnsi="Calibri"/>
                <w:sz w:val="20"/>
                <w:szCs w:val="20"/>
              </w:rPr>
              <w:t>selected</w:t>
            </w:r>
            <w:r w:rsidRPr="00FD69D9">
              <w:rPr>
                <w:rFonts w:ascii="Calibri" w:hAnsi="Calibri"/>
                <w:sz w:val="20"/>
                <w:szCs w:val="20"/>
              </w:rPr>
              <w:t xml:space="preserve"> in close cooperation with </w:t>
            </w:r>
            <w:r>
              <w:rPr>
                <w:rFonts w:ascii="Calibri" w:hAnsi="Calibri"/>
                <w:sz w:val="20"/>
                <w:szCs w:val="20"/>
              </w:rPr>
              <w:t xml:space="preserve">PEs Srbijasume and Vojvodinasume </w:t>
            </w:r>
            <w:r w:rsidRPr="00FD69D9">
              <w:rPr>
                <w:rFonts w:ascii="Calibri" w:hAnsi="Calibri"/>
                <w:sz w:val="20"/>
                <w:szCs w:val="20"/>
              </w:rPr>
              <w:t xml:space="preserve">and </w:t>
            </w:r>
            <w:r>
              <w:rPr>
                <w:rFonts w:ascii="Calibri" w:hAnsi="Calibri"/>
                <w:sz w:val="20"/>
                <w:szCs w:val="20"/>
              </w:rPr>
              <w:t xml:space="preserve">process of establishment </w:t>
            </w:r>
            <w:r w:rsidRPr="00FD69D9">
              <w:rPr>
                <w:rFonts w:ascii="Calibri" w:hAnsi="Calibri"/>
                <w:sz w:val="20"/>
                <w:szCs w:val="20"/>
              </w:rPr>
              <w:t xml:space="preserve">of demonstration plots is </w:t>
            </w:r>
            <w:r>
              <w:rPr>
                <w:rFonts w:ascii="Calibri" w:hAnsi="Calibri"/>
                <w:sz w:val="20"/>
                <w:szCs w:val="20"/>
              </w:rPr>
              <w:t>ongoing.</w:t>
            </w:r>
          </w:p>
        </w:tc>
        <w:tc>
          <w:tcPr>
            <w:tcW w:w="1368" w:type="dxa"/>
            <w:tcBorders>
              <w:left w:val="single" w:sz="8" w:space="0" w:color="000000"/>
              <w:bottom w:val="single" w:sz="8" w:space="0" w:color="000000"/>
              <w:right w:val="single" w:sz="8" w:space="0" w:color="000000"/>
            </w:tcBorders>
            <w:shd w:val="clear" w:color="auto" w:fill="D9D9D9"/>
          </w:tcPr>
          <w:p w14:paraId="301DDA57" w14:textId="77777777" w:rsidR="007372A3" w:rsidRPr="00262549" w:rsidRDefault="007372A3"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lastRenderedPageBreak/>
              <w:t>S</w:t>
            </w:r>
          </w:p>
        </w:tc>
      </w:tr>
      <w:tr w:rsidR="007372A3" w:rsidRPr="00262549" w14:paraId="17B0712E" w14:textId="77777777" w:rsidTr="007F5262">
        <w:trPr>
          <w:trHeight w:val="1339"/>
        </w:trPr>
        <w:tc>
          <w:tcPr>
            <w:tcW w:w="1883" w:type="dxa"/>
            <w:vMerge/>
            <w:tcBorders>
              <w:left w:val="single" w:sz="8" w:space="0" w:color="000000"/>
              <w:bottom w:val="single" w:sz="8" w:space="0" w:color="000000"/>
            </w:tcBorders>
            <w:shd w:val="clear" w:color="auto" w:fill="D9D9D9"/>
            <w:vAlign w:val="center"/>
          </w:tcPr>
          <w:p w14:paraId="3F7A6C0A" w14:textId="77777777" w:rsidR="007372A3" w:rsidRPr="00604506" w:rsidRDefault="007372A3" w:rsidP="007372A3">
            <w:pPr>
              <w:rPr>
                <w:b/>
                <w:color w:val="000000"/>
                <w:sz w:val="20"/>
                <w:szCs w:val="20"/>
                <w:u w:val="single"/>
                <w:lang w:eastAsia="de-DE"/>
              </w:rPr>
            </w:pPr>
          </w:p>
        </w:tc>
        <w:tc>
          <w:tcPr>
            <w:tcW w:w="1958" w:type="dxa"/>
            <w:tcBorders>
              <w:left w:val="single" w:sz="8" w:space="0" w:color="000000"/>
              <w:bottom w:val="single" w:sz="8" w:space="0" w:color="000000"/>
            </w:tcBorders>
            <w:shd w:val="clear" w:color="auto" w:fill="auto"/>
            <w:vAlign w:val="center"/>
          </w:tcPr>
          <w:p w14:paraId="568F8FC7" w14:textId="77777777"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Indicator BD-1: Area under which the project will directly and indirectly contribute to biodiversity conservation (Ha.)</w:t>
            </w:r>
          </w:p>
        </w:tc>
        <w:tc>
          <w:tcPr>
            <w:tcW w:w="1958" w:type="dxa"/>
            <w:tcBorders>
              <w:left w:val="single" w:sz="8" w:space="0" w:color="000000"/>
              <w:bottom w:val="single" w:sz="8" w:space="0" w:color="000000"/>
            </w:tcBorders>
            <w:shd w:val="clear" w:color="auto" w:fill="auto"/>
            <w:vAlign w:val="center"/>
          </w:tcPr>
          <w:p w14:paraId="5C8B9E75"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xml:space="preserve">Direct coverage: 0 ha  </w:t>
            </w:r>
            <w:r w:rsidRPr="00262549">
              <w:rPr>
                <w:rFonts w:asciiTheme="minorHAnsi" w:hAnsiTheme="minorHAnsi" w:cstheme="minorHAnsi"/>
                <w:color w:val="000000"/>
                <w:sz w:val="20"/>
                <w:szCs w:val="20"/>
                <w:lang w:eastAsia="de-DE"/>
              </w:rPr>
              <w:br/>
              <w:t>Indirect coverage: 0 ha</w:t>
            </w:r>
          </w:p>
        </w:tc>
        <w:tc>
          <w:tcPr>
            <w:tcW w:w="1690" w:type="dxa"/>
            <w:tcBorders>
              <w:left w:val="single" w:sz="8" w:space="0" w:color="000000"/>
              <w:bottom w:val="single" w:sz="8" w:space="0" w:color="000000"/>
            </w:tcBorders>
            <w:shd w:val="clear" w:color="auto" w:fill="auto"/>
            <w:vAlign w:val="center"/>
          </w:tcPr>
          <w:p w14:paraId="734ACE2F" w14:textId="77777777" w:rsidR="007372A3" w:rsidRPr="00262549" w:rsidRDefault="007372A3" w:rsidP="007372A3">
            <w:pPr>
              <w:rPr>
                <w:rFonts w:asciiTheme="minorHAnsi" w:hAnsiTheme="minorHAnsi" w:cstheme="minorHAnsi"/>
                <w:color w:val="000000"/>
                <w:sz w:val="20"/>
                <w:szCs w:val="20"/>
                <w:lang w:eastAsia="de-DE"/>
              </w:rPr>
            </w:pPr>
            <w:r w:rsidRPr="00262549">
              <w:rPr>
                <w:rFonts w:asciiTheme="minorHAnsi" w:hAnsiTheme="minorHAnsi" w:cstheme="minorHAnsi"/>
                <w:color w:val="000000"/>
                <w:sz w:val="20"/>
                <w:szCs w:val="20"/>
                <w:lang w:eastAsia="de-DE"/>
              </w:rPr>
              <w:t> </w:t>
            </w:r>
          </w:p>
        </w:tc>
        <w:tc>
          <w:tcPr>
            <w:tcW w:w="2226" w:type="dxa"/>
            <w:tcBorders>
              <w:left w:val="single" w:sz="8" w:space="0" w:color="000000"/>
              <w:bottom w:val="single" w:sz="8" w:space="0" w:color="000000"/>
            </w:tcBorders>
            <w:shd w:val="clear" w:color="auto" w:fill="auto"/>
            <w:vAlign w:val="center"/>
          </w:tcPr>
          <w:p w14:paraId="17D4DF8E" w14:textId="6CD8AE55" w:rsidR="007372A3" w:rsidRPr="00262549" w:rsidRDefault="007372A3" w:rsidP="007372A3">
            <w:pPr>
              <w:rPr>
                <w:rFonts w:asciiTheme="minorHAnsi" w:hAnsiTheme="minorHAnsi" w:cstheme="minorHAnsi"/>
                <w:i/>
                <w:iCs/>
                <w:color w:val="000000"/>
                <w:sz w:val="20"/>
                <w:szCs w:val="20"/>
                <w:lang w:eastAsia="de-DE"/>
              </w:rPr>
            </w:pPr>
            <w:r w:rsidRPr="00262549">
              <w:rPr>
                <w:rFonts w:asciiTheme="minorHAnsi" w:hAnsiTheme="minorHAnsi" w:cstheme="minorHAnsi"/>
                <w:i/>
                <w:iCs/>
                <w:color w:val="000000"/>
                <w:sz w:val="20"/>
                <w:szCs w:val="20"/>
                <w:lang w:eastAsia="de-DE"/>
              </w:rPr>
              <w:t>Direct coverage: 20,000 ha Indirect coverage: 476,010 ha</w:t>
            </w:r>
          </w:p>
        </w:tc>
        <w:tc>
          <w:tcPr>
            <w:tcW w:w="1958" w:type="dxa"/>
            <w:tcBorders>
              <w:left w:val="single" w:sz="8" w:space="0" w:color="000000"/>
              <w:bottom w:val="single" w:sz="8" w:space="0" w:color="000000"/>
            </w:tcBorders>
            <w:shd w:val="clear" w:color="auto" w:fill="auto"/>
          </w:tcPr>
          <w:p w14:paraId="5C911570" w14:textId="77777777" w:rsidR="007372A3" w:rsidRDefault="007372A3" w:rsidP="007372A3">
            <w:pPr>
              <w:jc w:val="center"/>
              <w:rPr>
                <w:rFonts w:asciiTheme="minorHAnsi" w:hAnsiTheme="minorHAnsi" w:cstheme="minorHAnsi"/>
                <w:sz w:val="20"/>
                <w:szCs w:val="20"/>
                <w:lang w:val="en-GB"/>
              </w:rPr>
            </w:pPr>
          </w:p>
          <w:p w14:paraId="44F05522" w14:textId="77777777" w:rsidR="007372A3" w:rsidRDefault="007372A3" w:rsidP="007372A3">
            <w:pPr>
              <w:jc w:val="center"/>
            </w:pPr>
            <w:r w:rsidRPr="00E45D2A">
              <w:rPr>
                <w:rFonts w:asciiTheme="minorHAnsi" w:hAnsiTheme="minorHAnsi" w:cstheme="minorHAnsi"/>
                <w:sz w:val="20"/>
                <w:szCs w:val="20"/>
                <w:lang w:val="en-GB"/>
              </w:rPr>
              <w:t xml:space="preserve">New </w:t>
            </w:r>
            <w:r>
              <w:rPr>
                <w:rFonts w:asciiTheme="minorHAnsi" w:hAnsiTheme="minorHAnsi" w:cstheme="minorHAnsi"/>
                <w:sz w:val="20"/>
                <w:szCs w:val="20"/>
                <w:lang w:val="en-GB"/>
              </w:rPr>
              <w:t>draft guidelines for management of specific forest types ready for implementation. A</w:t>
            </w:r>
            <w:r w:rsidRPr="00FD69D9">
              <w:rPr>
                <w:rFonts w:ascii="Calibri" w:hAnsi="Calibri"/>
                <w:sz w:val="20"/>
                <w:szCs w:val="20"/>
              </w:rPr>
              <w:t xml:space="preserve">reas for the </w:t>
            </w:r>
            <w:r>
              <w:rPr>
                <w:rFonts w:ascii="Calibri" w:hAnsi="Calibri"/>
                <w:sz w:val="20"/>
                <w:szCs w:val="20"/>
              </w:rPr>
              <w:t xml:space="preserve">related </w:t>
            </w:r>
            <w:r w:rsidRPr="00FD69D9">
              <w:rPr>
                <w:rFonts w:ascii="Calibri" w:hAnsi="Calibri"/>
                <w:sz w:val="20"/>
                <w:szCs w:val="20"/>
              </w:rPr>
              <w:t xml:space="preserve">field work </w:t>
            </w:r>
            <w:r>
              <w:rPr>
                <w:rFonts w:ascii="Calibri" w:hAnsi="Calibri"/>
                <w:sz w:val="20"/>
                <w:szCs w:val="20"/>
              </w:rPr>
              <w:t>selected</w:t>
            </w:r>
            <w:r w:rsidRPr="00FD69D9">
              <w:rPr>
                <w:rFonts w:ascii="Calibri" w:hAnsi="Calibri"/>
                <w:sz w:val="20"/>
                <w:szCs w:val="20"/>
              </w:rPr>
              <w:t xml:space="preserve"> in close cooperation with </w:t>
            </w:r>
            <w:r>
              <w:rPr>
                <w:rFonts w:ascii="Calibri" w:hAnsi="Calibri"/>
                <w:sz w:val="20"/>
                <w:szCs w:val="20"/>
              </w:rPr>
              <w:t xml:space="preserve">PEs Srbijasume and Vojvodinasume </w:t>
            </w:r>
            <w:r w:rsidRPr="00FD69D9">
              <w:rPr>
                <w:rFonts w:ascii="Calibri" w:hAnsi="Calibri"/>
                <w:sz w:val="20"/>
                <w:szCs w:val="20"/>
              </w:rPr>
              <w:t xml:space="preserve">and </w:t>
            </w:r>
            <w:r>
              <w:rPr>
                <w:rFonts w:ascii="Calibri" w:hAnsi="Calibri"/>
                <w:sz w:val="20"/>
                <w:szCs w:val="20"/>
              </w:rPr>
              <w:t xml:space="preserve">process of establishment </w:t>
            </w:r>
            <w:r w:rsidRPr="00FD69D9">
              <w:rPr>
                <w:rFonts w:ascii="Calibri" w:hAnsi="Calibri"/>
                <w:sz w:val="20"/>
                <w:szCs w:val="20"/>
              </w:rPr>
              <w:t xml:space="preserve">of demonstration plots is </w:t>
            </w:r>
            <w:r>
              <w:rPr>
                <w:rFonts w:ascii="Calibri" w:hAnsi="Calibri"/>
                <w:sz w:val="20"/>
                <w:szCs w:val="20"/>
              </w:rPr>
              <w:t>ongoing.</w:t>
            </w:r>
          </w:p>
        </w:tc>
        <w:tc>
          <w:tcPr>
            <w:tcW w:w="1368" w:type="dxa"/>
            <w:tcBorders>
              <w:left w:val="single" w:sz="8" w:space="0" w:color="000000"/>
              <w:bottom w:val="single" w:sz="8" w:space="0" w:color="000000"/>
              <w:right w:val="single" w:sz="8" w:space="0" w:color="000000"/>
            </w:tcBorders>
            <w:shd w:val="clear" w:color="auto" w:fill="D9D9D9"/>
          </w:tcPr>
          <w:p w14:paraId="52FEE553" w14:textId="77777777" w:rsidR="007372A3" w:rsidRPr="00262549" w:rsidRDefault="007372A3" w:rsidP="007372A3">
            <w:pPr>
              <w:snapToGrid w:val="0"/>
              <w:jc w:val="center"/>
              <w:rPr>
                <w:rFonts w:asciiTheme="minorHAnsi" w:hAnsiTheme="minorHAnsi" w:cstheme="minorHAnsi"/>
                <w:sz w:val="20"/>
                <w:szCs w:val="20"/>
                <w:lang w:val="en-GB"/>
              </w:rPr>
            </w:pPr>
            <w:r>
              <w:rPr>
                <w:rFonts w:asciiTheme="minorHAnsi" w:hAnsiTheme="minorHAnsi" w:cstheme="minorHAnsi"/>
                <w:sz w:val="20"/>
                <w:szCs w:val="20"/>
                <w:lang w:val="en-GB"/>
              </w:rPr>
              <w:t>S</w:t>
            </w:r>
          </w:p>
        </w:tc>
      </w:tr>
      <w:tr w:rsidR="007372A3" w:rsidRPr="00306519" w14:paraId="20CE6434" w14:textId="77777777" w:rsidTr="007F5262">
        <w:trPr>
          <w:trHeight w:val="1693"/>
        </w:trPr>
        <w:tc>
          <w:tcPr>
            <w:tcW w:w="1883" w:type="dxa"/>
            <w:tcBorders>
              <w:left w:val="single" w:sz="8" w:space="0" w:color="000000"/>
            </w:tcBorders>
            <w:shd w:val="clear" w:color="auto" w:fill="D9D9D9"/>
            <w:vAlign w:val="center"/>
          </w:tcPr>
          <w:p w14:paraId="66F2A4E3" w14:textId="77777777" w:rsidR="007372A3" w:rsidRPr="00DC32E8" w:rsidRDefault="007372A3" w:rsidP="007372A3">
            <w:pPr>
              <w:rPr>
                <w:color w:val="000000"/>
                <w:sz w:val="20"/>
                <w:szCs w:val="20"/>
                <w:u w:val="single"/>
                <w:lang w:eastAsia="de-DE"/>
              </w:rPr>
            </w:pPr>
            <w:r w:rsidRPr="00604506">
              <w:rPr>
                <w:b/>
                <w:color w:val="000000"/>
                <w:sz w:val="20"/>
                <w:szCs w:val="20"/>
                <w:u w:val="single"/>
                <w:lang w:eastAsia="de-DE"/>
              </w:rPr>
              <w:t>Outcome 3.1</w:t>
            </w:r>
            <w:r w:rsidRPr="00DC32E8">
              <w:rPr>
                <w:color w:val="000000"/>
                <w:sz w:val="20"/>
                <w:szCs w:val="20"/>
                <w:u w:val="single"/>
                <w:lang w:eastAsia="de-DE"/>
              </w:rPr>
              <w:t xml:space="preserve"> </w:t>
            </w:r>
            <w:r w:rsidRPr="00DC32E8">
              <w:rPr>
                <w:color w:val="000000"/>
                <w:sz w:val="20"/>
                <w:szCs w:val="20"/>
                <w:lang w:eastAsia="de-DE"/>
              </w:rPr>
              <w:t>Adaptive management ensured and key lessons shared</w:t>
            </w:r>
          </w:p>
        </w:tc>
        <w:tc>
          <w:tcPr>
            <w:tcW w:w="1958" w:type="dxa"/>
            <w:tcBorders>
              <w:left w:val="single" w:sz="8" w:space="0" w:color="000000"/>
            </w:tcBorders>
            <w:shd w:val="clear" w:color="auto" w:fill="auto"/>
            <w:vAlign w:val="center"/>
          </w:tcPr>
          <w:p w14:paraId="05AC74A1" w14:textId="77777777" w:rsidR="007372A3" w:rsidRPr="00DC32E8" w:rsidRDefault="007372A3" w:rsidP="007372A3">
            <w:pPr>
              <w:rPr>
                <w:i/>
                <w:iCs/>
                <w:color w:val="000000"/>
                <w:sz w:val="20"/>
                <w:szCs w:val="20"/>
                <w:lang w:eastAsia="de-DE"/>
              </w:rPr>
            </w:pPr>
            <w:r w:rsidRPr="00DC32E8">
              <w:rPr>
                <w:i/>
                <w:iCs/>
                <w:color w:val="000000"/>
                <w:sz w:val="20"/>
                <w:szCs w:val="20"/>
                <w:lang w:eastAsia="de-DE"/>
              </w:rPr>
              <w:t>M&amp;E system ensuring timely delivery of project benefits and adaptive results-based management</w:t>
            </w:r>
          </w:p>
        </w:tc>
        <w:tc>
          <w:tcPr>
            <w:tcW w:w="1958" w:type="dxa"/>
            <w:tcBorders>
              <w:left w:val="single" w:sz="8" w:space="0" w:color="000000"/>
            </w:tcBorders>
            <w:shd w:val="clear" w:color="auto" w:fill="auto"/>
            <w:vAlign w:val="center"/>
          </w:tcPr>
          <w:p w14:paraId="44030800" w14:textId="77777777" w:rsidR="007372A3" w:rsidRPr="00DC32E8" w:rsidRDefault="007372A3" w:rsidP="007372A3">
            <w:pPr>
              <w:jc w:val="center"/>
              <w:rPr>
                <w:color w:val="000000"/>
                <w:sz w:val="20"/>
                <w:szCs w:val="20"/>
                <w:lang w:val="de-DE" w:eastAsia="de-DE"/>
              </w:rPr>
            </w:pPr>
            <w:r>
              <w:rPr>
                <w:color w:val="000000"/>
                <w:sz w:val="20"/>
                <w:szCs w:val="20"/>
                <w:lang w:val="de-DE" w:eastAsia="de-DE"/>
              </w:rPr>
              <w:t>No M&amp;E system in place.</w:t>
            </w:r>
          </w:p>
        </w:tc>
        <w:tc>
          <w:tcPr>
            <w:tcW w:w="1690" w:type="dxa"/>
            <w:tcBorders>
              <w:left w:val="single" w:sz="8" w:space="0" w:color="000000"/>
            </w:tcBorders>
            <w:shd w:val="clear" w:color="auto" w:fill="auto"/>
            <w:vAlign w:val="center"/>
          </w:tcPr>
          <w:p w14:paraId="4356B4BA" w14:textId="77777777" w:rsidR="007372A3" w:rsidRPr="00DC32E8" w:rsidRDefault="007372A3" w:rsidP="007372A3">
            <w:pPr>
              <w:rPr>
                <w:color w:val="000000"/>
                <w:sz w:val="20"/>
                <w:szCs w:val="20"/>
                <w:lang w:eastAsia="de-DE"/>
              </w:rPr>
            </w:pPr>
            <w:r w:rsidRPr="00DC32E8">
              <w:rPr>
                <w:color w:val="000000"/>
                <w:sz w:val="20"/>
                <w:szCs w:val="20"/>
                <w:lang w:eastAsia="de-DE"/>
              </w:rPr>
              <w:t>Up-to-date monitoring and reporting on outcomes, outputs and activities</w:t>
            </w:r>
          </w:p>
        </w:tc>
        <w:tc>
          <w:tcPr>
            <w:tcW w:w="2226" w:type="dxa"/>
            <w:tcBorders>
              <w:left w:val="single" w:sz="8" w:space="0" w:color="000000"/>
            </w:tcBorders>
            <w:shd w:val="clear" w:color="auto" w:fill="auto"/>
            <w:vAlign w:val="center"/>
          </w:tcPr>
          <w:p w14:paraId="70601D68" w14:textId="77777777" w:rsidR="007372A3" w:rsidRPr="00DC32E8" w:rsidRDefault="007372A3" w:rsidP="007372A3">
            <w:pPr>
              <w:rPr>
                <w:color w:val="000000"/>
                <w:sz w:val="20"/>
                <w:szCs w:val="20"/>
                <w:lang w:eastAsia="de-DE"/>
              </w:rPr>
            </w:pPr>
            <w:r w:rsidRPr="00DC32E8">
              <w:rPr>
                <w:color w:val="000000"/>
                <w:sz w:val="20"/>
                <w:szCs w:val="20"/>
                <w:lang w:eastAsia="de-DE"/>
              </w:rPr>
              <w:t>Up-to-date monitoring and reporting on outcomes, outputs and activities</w:t>
            </w:r>
          </w:p>
        </w:tc>
        <w:tc>
          <w:tcPr>
            <w:tcW w:w="1958" w:type="dxa"/>
            <w:tcBorders>
              <w:left w:val="single" w:sz="8" w:space="0" w:color="000000"/>
            </w:tcBorders>
            <w:shd w:val="clear" w:color="auto" w:fill="auto"/>
          </w:tcPr>
          <w:p w14:paraId="325516D1" w14:textId="77777777" w:rsidR="007372A3" w:rsidRDefault="007372A3" w:rsidP="007372A3">
            <w:pPr>
              <w:jc w:val="center"/>
              <w:rPr>
                <w:color w:val="000000"/>
                <w:sz w:val="20"/>
                <w:szCs w:val="20"/>
                <w:lang w:eastAsia="de-DE"/>
              </w:rPr>
            </w:pPr>
          </w:p>
          <w:p w14:paraId="47D015BB" w14:textId="77777777" w:rsidR="00F63217" w:rsidRDefault="007372A3" w:rsidP="007372A3">
            <w:pPr>
              <w:jc w:val="center"/>
              <w:rPr>
                <w:color w:val="000000"/>
                <w:sz w:val="20"/>
                <w:szCs w:val="20"/>
                <w:lang w:eastAsia="de-DE"/>
              </w:rPr>
            </w:pPr>
            <w:commentRangeStart w:id="4"/>
            <w:r>
              <w:rPr>
                <w:color w:val="000000"/>
                <w:sz w:val="20"/>
                <w:szCs w:val="20"/>
                <w:lang w:eastAsia="de-DE"/>
              </w:rPr>
              <w:t>1</w:t>
            </w:r>
            <w:r w:rsidRPr="00E15F66">
              <w:rPr>
                <w:color w:val="000000"/>
                <w:sz w:val="20"/>
                <w:szCs w:val="20"/>
                <w:vertAlign w:val="superscript"/>
                <w:lang w:eastAsia="de-DE"/>
              </w:rPr>
              <w:t>st</w:t>
            </w:r>
            <w:r>
              <w:rPr>
                <w:color w:val="000000"/>
                <w:sz w:val="20"/>
                <w:szCs w:val="20"/>
                <w:lang w:eastAsia="de-DE"/>
              </w:rPr>
              <w:t xml:space="preserve"> PIR</w:t>
            </w:r>
            <w:commentRangeEnd w:id="4"/>
            <w:r w:rsidR="00F75186">
              <w:rPr>
                <w:rStyle w:val="CommentReference"/>
              </w:rPr>
              <w:commentReference w:id="4"/>
            </w:r>
          </w:p>
          <w:p w14:paraId="05592978" w14:textId="7A1B8A3B" w:rsidR="007372A3" w:rsidRDefault="00F63217" w:rsidP="007372A3">
            <w:pPr>
              <w:jc w:val="center"/>
            </w:pPr>
            <w:r>
              <w:rPr>
                <w:color w:val="000000"/>
                <w:sz w:val="20"/>
                <w:szCs w:val="20"/>
                <w:lang w:eastAsia="de-DE"/>
              </w:rPr>
              <w:t>ToR published, no appropriate national or international consultant found. Process will continue during the second semester 2020</w:t>
            </w:r>
          </w:p>
        </w:tc>
        <w:tc>
          <w:tcPr>
            <w:tcW w:w="1368" w:type="dxa"/>
            <w:tcBorders>
              <w:left w:val="single" w:sz="8" w:space="0" w:color="000000"/>
              <w:right w:val="single" w:sz="8" w:space="0" w:color="000000"/>
            </w:tcBorders>
            <w:shd w:val="clear" w:color="auto" w:fill="D9D9D9"/>
          </w:tcPr>
          <w:p w14:paraId="48989664" w14:textId="77777777" w:rsidR="007372A3" w:rsidRPr="00306519" w:rsidRDefault="007372A3" w:rsidP="007372A3">
            <w:pPr>
              <w:snapToGrid w:val="0"/>
              <w:jc w:val="center"/>
              <w:rPr>
                <w:rFonts w:ascii="Calibri" w:hAnsi="Calibri" w:cs="Arial"/>
                <w:sz w:val="20"/>
                <w:szCs w:val="20"/>
                <w:lang w:val="en-GB"/>
              </w:rPr>
            </w:pPr>
            <w:r>
              <w:rPr>
                <w:rFonts w:ascii="Calibri" w:hAnsi="Calibri" w:cs="Arial"/>
                <w:sz w:val="20"/>
                <w:szCs w:val="20"/>
                <w:lang w:val="en-GB"/>
              </w:rPr>
              <w:t>S</w:t>
            </w:r>
          </w:p>
        </w:tc>
      </w:tr>
      <w:tr w:rsidR="007372A3" w:rsidRPr="00306519" w14:paraId="7C6D1433" w14:textId="77777777" w:rsidTr="001C1953">
        <w:trPr>
          <w:trHeight w:val="1474"/>
        </w:trPr>
        <w:tc>
          <w:tcPr>
            <w:tcW w:w="1883" w:type="dxa"/>
            <w:tcBorders>
              <w:left w:val="single" w:sz="8" w:space="0" w:color="000000"/>
            </w:tcBorders>
            <w:shd w:val="clear" w:color="auto" w:fill="D9D9D9"/>
            <w:vAlign w:val="center"/>
          </w:tcPr>
          <w:p w14:paraId="28E6EB9E" w14:textId="77777777" w:rsidR="007372A3" w:rsidRPr="00306519" w:rsidRDefault="007372A3" w:rsidP="007372A3">
            <w:pPr>
              <w:snapToGrid w:val="0"/>
              <w:rPr>
                <w:rFonts w:ascii="Calibri" w:hAnsi="Calibri" w:cs="Arial"/>
                <w:b/>
                <w:sz w:val="20"/>
                <w:szCs w:val="20"/>
                <w:lang w:val="en-GB"/>
              </w:rPr>
            </w:pPr>
          </w:p>
        </w:tc>
        <w:tc>
          <w:tcPr>
            <w:tcW w:w="1958" w:type="dxa"/>
            <w:tcBorders>
              <w:left w:val="single" w:sz="8" w:space="0" w:color="000000"/>
            </w:tcBorders>
            <w:shd w:val="clear" w:color="auto" w:fill="auto"/>
          </w:tcPr>
          <w:p w14:paraId="3DE9E63D" w14:textId="77777777" w:rsidR="007372A3" w:rsidRPr="00306519" w:rsidRDefault="007372A3" w:rsidP="007372A3">
            <w:pPr>
              <w:snapToGrid w:val="0"/>
              <w:rPr>
                <w:rFonts w:ascii="Calibri" w:hAnsi="Calibri"/>
                <w:sz w:val="20"/>
                <w:szCs w:val="20"/>
              </w:rPr>
            </w:pPr>
          </w:p>
        </w:tc>
        <w:tc>
          <w:tcPr>
            <w:tcW w:w="1958" w:type="dxa"/>
            <w:tcBorders>
              <w:left w:val="single" w:sz="8" w:space="0" w:color="000000"/>
            </w:tcBorders>
            <w:shd w:val="clear" w:color="auto" w:fill="auto"/>
          </w:tcPr>
          <w:p w14:paraId="513283D5" w14:textId="77777777" w:rsidR="007372A3" w:rsidRPr="00306519" w:rsidDel="00412385" w:rsidRDefault="007372A3" w:rsidP="007372A3">
            <w:pPr>
              <w:snapToGrid w:val="0"/>
              <w:rPr>
                <w:rFonts w:ascii="Calibri" w:hAnsi="Calibri" w:cs="Arial"/>
                <w:sz w:val="20"/>
                <w:szCs w:val="20"/>
                <w:lang w:val="en-GB"/>
              </w:rPr>
            </w:pPr>
          </w:p>
        </w:tc>
        <w:tc>
          <w:tcPr>
            <w:tcW w:w="1690" w:type="dxa"/>
            <w:tcBorders>
              <w:left w:val="single" w:sz="8" w:space="0" w:color="000000"/>
            </w:tcBorders>
            <w:shd w:val="clear" w:color="auto" w:fill="auto"/>
          </w:tcPr>
          <w:p w14:paraId="19F85BC5" w14:textId="77777777" w:rsidR="007372A3" w:rsidRPr="00306519" w:rsidRDefault="007372A3" w:rsidP="007372A3">
            <w:pPr>
              <w:snapToGrid w:val="0"/>
              <w:rPr>
                <w:rFonts w:ascii="Calibri" w:hAnsi="Calibri" w:cs="Arial"/>
                <w:sz w:val="20"/>
                <w:szCs w:val="20"/>
                <w:lang w:val="en-GB"/>
              </w:rPr>
            </w:pPr>
          </w:p>
        </w:tc>
        <w:tc>
          <w:tcPr>
            <w:tcW w:w="2226" w:type="dxa"/>
            <w:tcBorders>
              <w:left w:val="single" w:sz="8" w:space="0" w:color="000000"/>
            </w:tcBorders>
            <w:shd w:val="clear" w:color="auto" w:fill="auto"/>
          </w:tcPr>
          <w:p w14:paraId="67E562CA" w14:textId="77777777" w:rsidR="007372A3" w:rsidRPr="00306519" w:rsidRDefault="007372A3" w:rsidP="007372A3">
            <w:pPr>
              <w:snapToGrid w:val="0"/>
              <w:rPr>
                <w:rFonts w:ascii="Calibri" w:hAnsi="Calibri"/>
                <w:sz w:val="20"/>
                <w:szCs w:val="20"/>
              </w:rPr>
            </w:pPr>
          </w:p>
        </w:tc>
        <w:tc>
          <w:tcPr>
            <w:tcW w:w="1958" w:type="dxa"/>
            <w:tcBorders>
              <w:left w:val="single" w:sz="8" w:space="0" w:color="000000"/>
            </w:tcBorders>
            <w:shd w:val="clear" w:color="auto" w:fill="auto"/>
          </w:tcPr>
          <w:p w14:paraId="660BD17F" w14:textId="77777777" w:rsidR="007372A3" w:rsidRPr="00306519" w:rsidRDefault="007372A3" w:rsidP="007372A3">
            <w:pPr>
              <w:snapToGrid w:val="0"/>
              <w:rPr>
                <w:rFonts w:ascii="Calibri" w:hAnsi="Calibri" w:cs="Arial"/>
                <w:sz w:val="20"/>
                <w:szCs w:val="20"/>
                <w:lang w:val="en-GB"/>
              </w:rPr>
            </w:pPr>
          </w:p>
        </w:tc>
        <w:tc>
          <w:tcPr>
            <w:tcW w:w="1368" w:type="dxa"/>
            <w:tcBorders>
              <w:left w:val="single" w:sz="8" w:space="0" w:color="000000"/>
              <w:right w:val="single" w:sz="8" w:space="0" w:color="000000"/>
            </w:tcBorders>
            <w:shd w:val="clear" w:color="auto" w:fill="D9D9D9"/>
          </w:tcPr>
          <w:p w14:paraId="6E70E77A" w14:textId="77777777" w:rsidR="007372A3" w:rsidRPr="00306519" w:rsidRDefault="007372A3" w:rsidP="007372A3">
            <w:pPr>
              <w:snapToGrid w:val="0"/>
              <w:rPr>
                <w:rFonts w:ascii="Calibri" w:hAnsi="Calibri" w:cs="Arial"/>
                <w:sz w:val="20"/>
                <w:szCs w:val="20"/>
                <w:lang w:val="en-GB"/>
              </w:rPr>
            </w:pPr>
          </w:p>
        </w:tc>
      </w:tr>
      <w:tr w:rsidR="007372A3" w:rsidRPr="00306519" w14:paraId="3CA2B444" w14:textId="77777777" w:rsidTr="00AD2226">
        <w:trPr>
          <w:trHeight w:val="74"/>
        </w:trPr>
        <w:tc>
          <w:tcPr>
            <w:tcW w:w="1883" w:type="dxa"/>
            <w:tcBorders>
              <w:left w:val="single" w:sz="8" w:space="0" w:color="000000"/>
              <w:bottom w:val="single" w:sz="4" w:space="0" w:color="auto"/>
            </w:tcBorders>
            <w:shd w:val="clear" w:color="auto" w:fill="D9D9D9"/>
            <w:vAlign w:val="center"/>
          </w:tcPr>
          <w:p w14:paraId="7FACE37B" w14:textId="77777777" w:rsidR="007372A3" w:rsidRPr="00306519" w:rsidRDefault="007372A3" w:rsidP="007372A3">
            <w:pPr>
              <w:snapToGrid w:val="0"/>
              <w:rPr>
                <w:rFonts w:ascii="Calibri" w:hAnsi="Calibri" w:cs="Arial"/>
                <w:b/>
                <w:sz w:val="20"/>
                <w:szCs w:val="20"/>
                <w:lang w:val="en-GB"/>
              </w:rPr>
            </w:pPr>
          </w:p>
        </w:tc>
        <w:tc>
          <w:tcPr>
            <w:tcW w:w="1958" w:type="dxa"/>
            <w:tcBorders>
              <w:left w:val="single" w:sz="8" w:space="0" w:color="000000"/>
              <w:bottom w:val="single" w:sz="4" w:space="0" w:color="auto"/>
            </w:tcBorders>
            <w:shd w:val="clear" w:color="auto" w:fill="auto"/>
          </w:tcPr>
          <w:p w14:paraId="269FE8BC" w14:textId="77777777" w:rsidR="007372A3" w:rsidRPr="00306519" w:rsidRDefault="007372A3" w:rsidP="007372A3">
            <w:pPr>
              <w:snapToGrid w:val="0"/>
              <w:rPr>
                <w:rFonts w:ascii="Calibri" w:hAnsi="Calibri"/>
                <w:sz w:val="20"/>
                <w:szCs w:val="20"/>
              </w:rPr>
            </w:pPr>
          </w:p>
        </w:tc>
        <w:tc>
          <w:tcPr>
            <w:tcW w:w="1958" w:type="dxa"/>
            <w:tcBorders>
              <w:left w:val="single" w:sz="8" w:space="0" w:color="000000"/>
              <w:bottom w:val="single" w:sz="4" w:space="0" w:color="auto"/>
            </w:tcBorders>
            <w:shd w:val="clear" w:color="auto" w:fill="auto"/>
          </w:tcPr>
          <w:p w14:paraId="5FB0424C" w14:textId="77777777" w:rsidR="007372A3" w:rsidRPr="00306519" w:rsidDel="00412385" w:rsidRDefault="007372A3" w:rsidP="007372A3">
            <w:pPr>
              <w:snapToGrid w:val="0"/>
              <w:rPr>
                <w:rFonts w:ascii="Calibri" w:hAnsi="Calibri" w:cs="Arial"/>
                <w:sz w:val="20"/>
                <w:szCs w:val="20"/>
                <w:lang w:val="en-GB"/>
              </w:rPr>
            </w:pPr>
          </w:p>
        </w:tc>
        <w:tc>
          <w:tcPr>
            <w:tcW w:w="1690" w:type="dxa"/>
            <w:tcBorders>
              <w:left w:val="single" w:sz="8" w:space="0" w:color="000000"/>
              <w:bottom w:val="single" w:sz="4" w:space="0" w:color="auto"/>
            </w:tcBorders>
            <w:shd w:val="clear" w:color="auto" w:fill="auto"/>
          </w:tcPr>
          <w:p w14:paraId="07EC3AD3" w14:textId="77777777" w:rsidR="007372A3" w:rsidRPr="00306519" w:rsidRDefault="007372A3" w:rsidP="007372A3">
            <w:pPr>
              <w:snapToGrid w:val="0"/>
              <w:rPr>
                <w:rFonts w:ascii="Calibri" w:hAnsi="Calibri" w:cs="Arial"/>
                <w:sz w:val="20"/>
                <w:szCs w:val="20"/>
                <w:lang w:val="en-GB"/>
              </w:rPr>
            </w:pPr>
          </w:p>
        </w:tc>
        <w:tc>
          <w:tcPr>
            <w:tcW w:w="2226" w:type="dxa"/>
            <w:tcBorders>
              <w:left w:val="single" w:sz="8" w:space="0" w:color="000000"/>
              <w:bottom w:val="single" w:sz="4" w:space="0" w:color="auto"/>
            </w:tcBorders>
            <w:shd w:val="clear" w:color="auto" w:fill="auto"/>
          </w:tcPr>
          <w:p w14:paraId="0C9962A2" w14:textId="77777777" w:rsidR="007372A3" w:rsidRPr="00306519" w:rsidRDefault="007372A3" w:rsidP="007372A3">
            <w:pPr>
              <w:snapToGrid w:val="0"/>
              <w:rPr>
                <w:rFonts w:ascii="Calibri" w:hAnsi="Calibri"/>
                <w:sz w:val="20"/>
                <w:szCs w:val="20"/>
              </w:rPr>
            </w:pPr>
          </w:p>
        </w:tc>
        <w:tc>
          <w:tcPr>
            <w:tcW w:w="1958" w:type="dxa"/>
            <w:tcBorders>
              <w:left w:val="single" w:sz="8" w:space="0" w:color="000000"/>
              <w:bottom w:val="single" w:sz="4" w:space="0" w:color="auto"/>
            </w:tcBorders>
            <w:shd w:val="clear" w:color="auto" w:fill="auto"/>
          </w:tcPr>
          <w:p w14:paraId="73699A3E" w14:textId="77777777" w:rsidR="007372A3" w:rsidRPr="00306519" w:rsidRDefault="007372A3" w:rsidP="007372A3">
            <w:pPr>
              <w:snapToGrid w:val="0"/>
              <w:rPr>
                <w:rFonts w:ascii="Calibri" w:hAnsi="Calibri" w:cs="Arial"/>
                <w:sz w:val="20"/>
                <w:szCs w:val="20"/>
                <w:lang w:val="en-GB"/>
              </w:rPr>
            </w:pPr>
          </w:p>
        </w:tc>
        <w:tc>
          <w:tcPr>
            <w:tcW w:w="1368" w:type="dxa"/>
            <w:tcBorders>
              <w:left w:val="single" w:sz="8" w:space="0" w:color="000000"/>
              <w:bottom w:val="single" w:sz="4" w:space="0" w:color="auto"/>
              <w:right w:val="single" w:sz="8" w:space="0" w:color="000000"/>
            </w:tcBorders>
            <w:shd w:val="clear" w:color="auto" w:fill="D9D9D9"/>
          </w:tcPr>
          <w:p w14:paraId="354F41F9" w14:textId="77777777" w:rsidR="007372A3" w:rsidRPr="00306519" w:rsidRDefault="007372A3" w:rsidP="007372A3">
            <w:pPr>
              <w:snapToGrid w:val="0"/>
              <w:rPr>
                <w:rFonts w:ascii="Calibri" w:hAnsi="Calibri" w:cs="Arial"/>
                <w:sz w:val="20"/>
                <w:szCs w:val="20"/>
                <w:lang w:val="en-GB"/>
              </w:rPr>
            </w:pPr>
          </w:p>
        </w:tc>
      </w:tr>
    </w:tbl>
    <w:p w14:paraId="08CBDA37" w14:textId="77777777" w:rsidR="00726B96" w:rsidRDefault="00726B96" w:rsidP="00726B96">
      <w:pPr>
        <w:keepNext/>
        <w:rPr>
          <w:rFonts w:ascii="Calibri" w:hAnsi="Calibri" w:cs="Arial"/>
          <w:b/>
          <w:i/>
          <w:lang w:val="en-GB"/>
        </w:rPr>
      </w:pPr>
      <w:r w:rsidRPr="00E63D62">
        <w:rPr>
          <w:rFonts w:ascii="Calibri" w:hAnsi="Calibri" w:cs="Arial"/>
          <w:b/>
          <w:lang w:val="en-GB"/>
        </w:rPr>
        <w:t xml:space="preserve">Action plan to address MS, MU, U and HU rating </w:t>
      </w:r>
      <w:r w:rsidRPr="00E63D62">
        <w:rPr>
          <w:rStyle w:val="FootnoteReference"/>
          <w:rFonts w:ascii="Calibri" w:hAnsi="Calibri" w:cs="Arial"/>
          <w:b/>
          <w:lang w:val="en-GB"/>
        </w:rPr>
        <w:footnoteReference w:id="11"/>
      </w:r>
      <w:r w:rsidRPr="00E63D62">
        <w:rPr>
          <w:rFonts w:ascii="Calibri" w:hAnsi="Calibri" w:cs="Arial"/>
          <w:b/>
          <w:lang w:val="en-GB"/>
        </w:rPr>
        <w:t xml:space="preserve"> </w:t>
      </w:r>
    </w:p>
    <w:p w14:paraId="0F7F28B4" w14:textId="77777777" w:rsidR="00726B96" w:rsidRDefault="00726B96" w:rsidP="00726B96">
      <w:pPr>
        <w:keepNext/>
        <w:rPr>
          <w:rFonts w:ascii="Calibri" w:hAnsi="Calibri" w:cs="Arial"/>
          <w:b/>
          <w:lang w:val="en-GB"/>
        </w:rPr>
      </w:pPr>
    </w:p>
    <w:tbl>
      <w:tblPr>
        <w:tblpPr w:leftFromText="180" w:rightFromText="180" w:vertAnchor="text" w:horzAnchor="margin" w:tblpY="-66"/>
        <w:tblW w:w="13071" w:type="dxa"/>
        <w:tblLayout w:type="fixed"/>
        <w:tblLook w:val="0000" w:firstRow="0" w:lastRow="0" w:firstColumn="0" w:lastColumn="0" w:noHBand="0" w:noVBand="0"/>
      </w:tblPr>
      <w:tblGrid>
        <w:gridCol w:w="2376"/>
        <w:gridCol w:w="4170"/>
        <w:gridCol w:w="3273"/>
        <w:gridCol w:w="3252"/>
      </w:tblGrid>
      <w:tr w:rsidR="00726B96" w:rsidRPr="00E63D62" w14:paraId="2E95FFC6" w14:textId="77777777" w:rsidTr="00774FFB">
        <w:trPr>
          <w:trHeight w:val="553"/>
          <w:tblHeader/>
        </w:trPr>
        <w:tc>
          <w:tcPr>
            <w:tcW w:w="2376" w:type="dxa"/>
            <w:tcBorders>
              <w:top w:val="single" w:sz="4" w:space="0" w:color="000000"/>
              <w:left w:val="single" w:sz="4" w:space="0" w:color="000000"/>
              <w:bottom w:val="single" w:sz="4" w:space="0" w:color="000000"/>
            </w:tcBorders>
            <w:shd w:val="clear" w:color="auto" w:fill="ACB9CA"/>
          </w:tcPr>
          <w:p w14:paraId="1C494820" w14:textId="77777777" w:rsidR="00726B96" w:rsidRPr="00E63D62" w:rsidRDefault="00726B96" w:rsidP="00774FFB">
            <w:pPr>
              <w:snapToGrid w:val="0"/>
              <w:jc w:val="center"/>
              <w:rPr>
                <w:rFonts w:ascii="Calibri" w:hAnsi="Calibri" w:cs="Arial"/>
                <w:b/>
                <w:lang w:val="en-GB"/>
              </w:rPr>
            </w:pPr>
            <w:r>
              <w:rPr>
                <w:rFonts w:ascii="Calibri" w:hAnsi="Calibri" w:cs="Arial"/>
                <w:b/>
                <w:lang w:val="en-GB"/>
              </w:rPr>
              <w:t>Outcome</w:t>
            </w:r>
          </w:p>
        </w:tc>
        <w:tc>
          <w:tcPr>
            <w:tcW w:w="4170" w:type="dxa"/>
            <w:tcBorders>
              <w:top w:val="single" w:sz="4" w:space="0" w:color="000000"/>
              <w:left w:val="single" w:sz="4" w:space="0" w:color="000000"/>
              <w:bottom w:val="single" w:sz="4" w:space="0" w:color="000000"/>
            </w:tcBorders>
            <w:shd w:val="clear" w:color="auto" w:fill="ACB9CA"/>
            <w:vAlign w:val="center"/>
          </w:tcPr>
          <w:p w14:paraId="4260B915"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Action(s) to be taken</w:t>
            </w:r>
          </w:p>
        </w:tc>
        <w:tc>
          <w:tcPr>
            <w:tcW w:w="3273" w:type="dxa"/>
            <w:tcBorders>
              <w:top w:val="single" w:sz="4" w:space="0" w:color="000000"/>
              <w:left w:val="single" w:sz="4" w:space="0" w:color="000000"/>
              <w:bottom w:val="single" w:sz="4" w:space="0" w:color="000000"/>
            </w:tcBorders>
            <w:shd w:val="clear" w:color="auto" w:fill="ACB9CA"/>
            <w:vAlign w:val="center"/>
          </w:tcPr>
          <w:p w14:paraId="13A94315"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whom?</w:t>
            </w:r>
          </w:p>
        </w:tc>
        <w:tc>
          <w:tcPr>
            <w:tcW w:w="3252"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F7F380C" w14:textId="77777777" w:rsidR="00726B96" w:rsidRPr="00E63D62" w:rsidRDefault="00726B96" w:rsidP="00774FFB">
            <w:pPr>
              <w:snapToGrid w:val="0"/>
              <w:jc w:val="center"/>
              <w:rPr>
                <w:rFonts w:ascii="Calibri" w:hAnsi="Calibri" w:cs="Arial"/>
                <w:b/>
                <w:lang w:val="en-GB"/>
              </w:rPr>
            </w:pPr>
            <w:r w:rsidRPr="00E63D62">
              <w:rPr>
                <w:rFonts w:ascii="Calibri" w:hAnsi="Calibri" w:cs="Arial"/>
                <w:b/>
                <w:lang w:val="en-GB"/>
              </w:rPr>
              <w:t>By when?</w:t>
            </w:r>
          </w:p>
        </w:tc>
      </w:tr>
      <w:tr w:rsidR="00726B96" w:rsidRPr="00E63D62" w14:paraId="4EF33B41" w14:textId="77777777" w:rsidTr="00774FFB">
        <w:trPr>
          <w:trHeight w:val="479"/>
        </w:trPr>
        <w:tc>
          <w:tcPr>
            <w:tcW w:w="2376" w:type="dxa"/>
            <w:tcBorders>
              <w:top w:val="single" w:sz="4" w:space="0" w:color="000000"/>
              <w:left w:val="single" w:sz="4" w:space="0" w:color="000000"/>
              <w:bottom w:val="single" w:sz="4" w:space="0" w:color="000000"/>
            </w:tcBorders>
          </w:tcPr>
          <w:p w14:paraId="4B82197C"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5918799F"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1AFE9EDB"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35210616" w14:textId="77777777" w:rsidR="00726B96" w:rsidRPr="00E63D62" w:rsidRDefault="00726B96" w:rsidP="00774FFB">
            <w:pPr>
              <w:snapToGrid w:val="0"/>
              <w:rPr>
                <w:rFonts w:ascii="Calibri" w:hAnsi="Calibri" w:cs="Arial"/>
                <w:lang w:val="en-GB"/>
              </w:rPr>
            </w:pPr>
          </w:p>
        </w:tc>
      </w:tr>
      <w:tr w:rsidR="00726B96" w:rsidRPr="00E63D62" w14:paraId="72F143E1" w14:textId="77777777" w:rsidTr="00774FFB">
        <w:trPr>
          <w:trHeight w:val="503"/>
        </w:trPr>
        <w:tc>
          <w:tcPr>
            <w:tcW w:w="2376" w:type="dxa"/>
            <w:tcBorders>
              <w:top w:val="single" w:sz="4" w:space="0" w:color="000000"/>
              <w:left w:val="single" w:sz="4" w:space="0" w:color="000000"/>
              <w:bottom w:val="single" w:sz="4" w:space="0" w:color="000000"/>
            </w:tcBorders>
          </w:tcPr>
          <w:p w14:paraId="64350E78"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6278F3F9"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55348440"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5AC2818F" w14:textId="77777777" w:rsidR="00726B96" w:rsidRPr="00E63D62" w:rsidRDefault="00726B96" w:rsidP="00774FFB">
            <w:pPr>
              <w:snapToGrid w:val="0"/>
              <w:rPr>
                <w:rFonts w:ascii="Calibri" w:hAnsi="Calibri" w:cs="Arial"/>
                <w:lang w:val="en-GB"/>
              </w:rPr>
            </w:pPr>
          </w:p>
        </w:tc>
      </w:tr>
      <w:tr w:rsidR="00726B96" w:rsidRPr="00E63D62" w14:paraId="09FE2264" w14:textId="77777777" w:rsidTr="00774FFB">
        <w:trPr>
          <w:trHeight w:val="570"/>
        </w:trPr>
        <w:tc>
          <w:tcPr>
            <w:tcW w:w="2376" w:type="dxa"/>
            <w:tcBorders>
              <w:top w:val="single" w:sz="4" w:space="0" w:color="000000"/>
              <w:left w:val="single" w:sz="4" w:space="0" w:color="000000"/>
              <w:bottom w:val="single" w:sz="4" w:space="0" w:color="000000"/>
            </w:tcBorders>
          </w:tcPr>
          <w:p w14:paraId="2CC61563"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462F3A2D"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1CD7A791"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184429A3" w14:textId="77777777" w:rsidR="00726B96" w:rsidRPr="00E63D62" w:rsidRDefault="00726B96" w:rsidP="00774FFB">
            <w:pPr>
              <w:snapToGrid w:val="0"/>
              <w:rPr>
                <w:rFonts w:ascii="Calibri" w:hAnsi="Calibri" w:cs="Arial"/>
                <w:lang w:val="en-GB"/>
              </w:rPr>
            </w:pPr>
          </w:p>
        </w:tc>
      </w:tr>
      <w:tr w:rsidR="00726B96" w:rsidRPr="00E63D62" w14:paraId="4A014F09" w14:textId="77777777" w:rsidTr="00774FFB">
        <w:trPr>
          <w:trHeight w:val="561"/>
        </w:trPr>
        <w:tc>
          <w:tcPr>
            <w:tcW w:w="2376" w:type="dxa"/>
            <w:tcBorders>
              <w:top w:val="single" w:sz="4" w:space="0" w:color="000000"/>
              <w:left w:val="single" w:sz="4" w:space="0" w:color="000000"/>
              <w:bottom w:val="single" w:sz="4" w:space="0" w:color="000000"/>
            </w:tcBorders>
          </w:tcPr>
          <w:p w14:paraId="757A1770" w14:textId="77777777" w:rsidR="00726B96" w:rsidRPr="00E63D62" w:rsidRDefault="00726B96" w:rsidP="00774FFB">
            <w:pPr>
              <w:snapToGrid w:val="0"/>
              <w:rPr>
                <w:rFonts w:ascii="Calibri" w:hAnsi="Calibri" w:cs="Arial"/>
                <w:b/>
                <w:lang w:val="en-GB"/>
              </w:rPr>
            </w:pPr>
          </w:p>
        </w:tc>
        <w:tc>
          <w:tcPr>
            <w:tcW w:w="4170" w:type="dxa"/>
            <w:tcBorders>
              <w:top w:val="single" w:sz="4" w:space="0" w:color="000000"/>
              <w:left w:val="single" w:sz="4" w:space="0" w:color="000000"/>
              <w:bottom w:val="single" w:sz="4" w:space="0" w:color="000000"/>
            </w:tcBorders>
            <w:shd w:val="clear" w:color="auto" w:fill="auto"/>
          </w:tcPr>
          <w:p w14:paraId="67E21DF8" w14:textId="77777777" w:rsidR="00726B96" w:rsidRPr="00E63D62" w:rsidRDefault="00726B96" w:rsidP="00774FFB">
            <w:pPr>
              <w:snapToGrid w:val="0"/>
              <w:rPr>
                <w:rFonts w:ascii="Calibri" w:hAnsi="Calibri" w:cs="Arial"/>
                <w:b/>
                <w:lang w:val="en-GB"/>
              </w:rPr>
            </w:pPr>
          </w:p>
        </w:tc>
        <w:tc>
          <w:tcPr>
            <w:tcW w:w="3273" w:type="dxa"/>
            <w:tcBorders>
              <w:top w:val="single" w:sz="4" w:space="0" w:color="000000"/>
              <w:left w:val="single" w:sz="4" w:space="0" w:color="000000"/>
              <w:bottom w:val="single" w:sz="4" w:space="0" w:color="000000"/>
            </w:tcBorders>
            <w:shd w:val="clear" w:color="auto" w:fill="auto"/>
          </w:tcPr>
          <w:p w14:paraId="68A49DB7" w14:textId="77777777" w:rsidR="00726B96" w:rsidRPr="00E63D62" w:rsidRDefault="00726B96" w:rsidP="00774FFB">
            <w:pPr>
              <w:snapToGrid w:val="0"/>
              <w:rPr>
                <w:rFonts w:ascii="Calibri" w:hAnsi="Calibri" w:cs="Arial"/>
                <w:lang w:val="en-GB"/>
              </w:rPr>
            </w:pPr>
          </w:p>
        </w:tc>
        <w:tc>
          <w:tcPr>
            <w:tcW w:w="3252" w:type="dxa"/>
            <w:tcBorders>
              <w:top w:val="single" w:sz="4" w:space="0" w:color="000000"/>
              <w:left w:val="single" w:sz="4" w:space="0" w:color="000000"/>
              <w:bottom w:val="single" w:sz="4" w:space="0" w:color="000000"/>
              <w:right w:val="single" w:sz="4" w:space="0" w:color="000000"/>
            </w:tcBorders>
            <w:shd w:val="clear" w:color="auto" w:fill="auto"/>
          </w:tcPr>
          <w:p w14:paraId="0E436188" w14:textId="77777777" w:rsidR="00726B96" w:rsidRPr="00E63D62" w:rsidRDefault="00726B96" w:rsidP="00774FFB">
            <w:pPr>
              <w:snapToGrid w:val="0"/>
              <w:rPr>
                <w:rFonts w:ascii="Calibri" w:hAnsi="Calibri" w:cs="Arial"/>
                <w:shd w:val="clear" w:color="auto" w:fill="FFFF00"/>
                <w:lang w:val="en-GB"/>
              </w:rPr>
            </w:pPr>
          </w:p>
        </w:tc>
      </w:tr>
    </w:tbl>
    <w:p w14:paraId="2F41E1B0" w14:textId="77777777" w:rsidR="006A37DB" w:rsidRDefault="006A37DB">
      <w:pPr>
        <w:keepNext/>
        <w:keepLines/>
        <w:rPr>
          <w:rFonts w:ascii="Calibri" w:hAnsi="Calibri" w:cs="Arial"/>
          <w:b/>
        </w:rPr>
      </w:pPr>
    </w:p>
    <w:p w14:paraId="0D7BF97A" w14:textId="77777777" w:rsidR="002E3639" w:rsidRDefault="002E3639">
      <w:pPr>
        <w:keepNext/>
        <w:keepLines/>
        <w:rPr>
          <w:rFonts w:ascii="Calibri" w:hAnsi="Calibri" w:cs="Arial"/>
          <w:b/>
        </w:rPr>
      </w:pPr>
    </w:p>
    <w:p w14:paraId="681E7D4F" w14:textId="43E9E065" w:rsidR="002E3639" w:rsidRDefault="002E3639">
      <w:pPr>
        <w:keepNext/>
        <w:keepLines/>
        <w:rPr>
          <w:rFonts w:ascii="Calibri" w:hAnsi="Calibri" w:cs="Arial"/>
          <w:b/>
        </w:rPr>
      </w:pPr>
    </w:p>
    <w:p w14:paraId="7E52643F" w14:textId="0006201C" w:rsidR="008A679C" w:rsidRDefault="008A679C">
      <w:pPr>
        <w:keepNext/>
        <w:keepLines/>
        <w:rPr>
          <w:rFonts w:ascii="Calibri" w:hAnsi="Calibri" w:cs="Arial"/>
          <w:b/>
        </w:rPr>
      </w:pPr>
    </w:p>
    <w:p w14:paraId="060A77DD" w14:textId="4EB413F0" w:rsidR="008A679C" w:rsidRDefault="008A679C">
      <w:pPr>
        <w:keepNext/>
        <w:keepLines/>
        <w:rPr>
          <w:rFonts w:ascii="Calibri" w:hAnsi="Calibri" w:cs="Arial"/>
          <w:b/>
        </w:rPr>
      </w:pPr>
    </w:p>
    <w:p w14:paraId="6D6DAD16" w14:textId="20EF5C23" w:rsidR="008A679C" w:rsidRDefault="008A679C">
      <w:pPr>
        <w:keepNext/>
        <w:keepLines/>
        <w:rPr>
          <w:rFonts w:ascii="Calibri" w:hAnsi="Calibri" w:cs="Arial"/>
          <w:b/>
        </w:rPr>
      </w:pPr>
    </w:p>
    <w:p w14:paraId="19AE5C78" w14:textId="208FCCD9" w:rsidR="008A679C" w:rsidRDefault="008A679C">
      <w:pPr>
        <w:keepNext/>
        <w:keepLines/>
        <w:rPr>
          <w:rFonts w:ascii="Calibri" w:hAnsi="Calibri" w:cs="Arial"/>
          <w:b/>
        </w:rPr>
      </w:pPr>
    </w:p>
    <w:p w14:paraId="47B26BFC" w14:textId="27819AD8" w:rsidR="008A679C" w:rsidRDefault="008A679C">
      <w:pPr>
        <w:keepNext/>
        <w:keepLines/>
        <w:rPr>
          <w:rFonts w:ascii="Calibri" w:hAnsi="Calibri" w:cs="Arial"/>
          <w:b/>
        </w:rPr>
      </w:pPr>
    </w:p>
    <w:p w14:paraId="321E05D2" w14:textId="0D4C0A15" w:rsidR="008A679C" w:rsidRDefault="008A679C">
      <w:pPr>
        <w:keepNext/>
        <w:keepLines/>
        <w:rPr>
          <w:rFonts w:ascii="Calibri" w:hAnsi="Calibri" w:cs="Arial"/>
          <w:b/>
        </w:rPr>
      </w:pPr>
    </w:p>
    <w:p w14:paraId="392B7051" w14:textId="1F66E496" w:rsidR="008A679C" w:rsidRDefault="008A679C">
      <w:pPr>
        <w:keepNext/>
        <w:keepLines/>
        <w:rPr>
          <w:rFonts w:ascii="Calibri" w:hAnsi="Calibri" w:cs="Arial"/>
          <w:b/>
        </w:rPr>
      </w:pPr>
    </w:p>
    <w:p w14:paraId="495C246F" w14:textId="1F66E496" w:rsidR="008A679C" w:rsidRDefault="008A679C">
      <w:pPr>
        <w:keepNext/>
        <w:keepLines/>
        <w:rPr>
          <w:rFonts w:ascii="Calibri" w:hAnsi="Calibri" w:cs="Arial"/>
          <w:b/>
        </w:rPr>
      </w:pPr>
    </w:p>
    <w:p w14:paraId="068C7F42" w14:textId="0436D525" w:rsidR="008A679C" w:rsidRDefault="008A679C" w:rsidP="008A679C">
      <w:pPr>
        <w:keepNext/>
        <w:keepLines/>
        <w:rPr>
          <w:rFonts w:ascii="Calibri" w:hAnsi="Calibri" w:cs="Arial"/>
          <w:b/>
        </w:rPr>
        <w:sectPr w:rsidR="008A679C" w:rsidSect="006A37DB">
          <w:pgSz w:w="15840" w:h="12240" w:orient="landscape"/>
          <w:pgMar w:top="1440" w:right="1440" w:bottom="1440" w:left="1440" w:header="720" w:footer="720" w:gutter="0"/>
          <w:cols w:space="720"/>
          <w:docGrid w:type="linesAndChars" w:linePitch="360"/>
        </w:sectPr>
      </w:pPr>
    </w:p>
    <w:p w14:paraId="74BA1E2E" w14:textId="150EFA67" w:rsidR="008D116F" w:rsidRPr="008A679C" w:rsidRDefault="008A679C" w:rsidP="008A679C">
      <w:pPr>
        <w:pStyle w:val="Style2"/>
      </w:pPr>
      <w:r w:rsidRPr="008A679C">
        <w:lastRenderedPageBreak/>
        <w:t>Progress in Generating Project Outputs</w:t>
      </w:r>
    </w:p>
    <w:tbl>
      <w:tblPr>
        <w:tblpPr w:leftFromText="180" w:rightFromText="180" w:vertAnchor="page" w:horzAnchor="margin" w:tblpXSpec="center" w:tblpY="2002"/>
        <w:tblW w:w="5104" w:type="pct"/>
        <w:tblLayout w:type="fixed"/>
        <w:tblCellMar>
          <w:left w:w="0" w:type="dxa"/>
          <w:right w:w="0" w:type="dxa"/>
        </w:tblCellMar>
        <w:tblLook w:val="0000" w:firstRow="0" w:lastRow="0" w:firstColumn="0" w:lastColumn="0" w:noHBand="0" w:noVBand="0"/>
      </w:tblPr>
      <w:tblGrid>
        <w:gridCol w:w="2974"/>
        <w:gridCol w:w="989"/>
        <w:gridCol w:w="2411"/>
        <w:gridCol w:w="2837"/>
        <w:gridCol w:w="566"/>
        <w:gridCol w:w="566"/>
        <w:gridCol w:w="574"/>
        <w:gridCol w:w="991"/>
        <w:gridCol w:w="1311"/>
      </w:tblGrid>
      <w:tr w:rsidR="008D116F" w:rsidRPr="00CB04AB" w14:paraId="67E1BCF5" w14:textId="77777777" w:rsidTr="001C1953">
        <w:trPr>
          <w:trHeight w:val="825"/>
          <w:tblHeader/>
        </w:trPr>
        <w:tc>
          <w:tcPr>
            <w:tcW w:w="1125" w:type="pct"/>
            <w:vMerge w:val="restart"/>
            <w:tcBorders>
              <w:top w:val="single" w:sz="4" w:space="0" w:color="auto"/>
              <w:left w:val="single" w:sz="4" w:space="0" w:color="auto"/>
            </w:tcBorders>
            <w:shd w:val="clear" w:color="auto" w:fill="ACB9CA"/>
            <w:vAlign w:val="center"/>
          </w:tcPr>
          <w:p w14:paraId="2324CCCA"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Outputs</w:t>
            </w:r>
            <w:r w:rsidRPr="00CB04AB">
              <w:rPr>
                <w:rStyle w:val="FootnoteCharacters"/>
                <w:rFonts w:ascii="Calibri" w:hAnsi="Calibri" w:cs="Arial"/>
                <w:b/>
                <w:lang w:val="en-GB"/>
              </w:rPr>
              <w:footnoteReference w:id="12"/>
            </w:r>
          </w:p>
        </w:tc>
        <w:tc>
          <w:tcPr>
            <w:tcW w:w="374" w:type="pct"/>
            <w:vMerge w:val="restart"/>
            <w:tcBorders>
              <w:top w:val="single" w:sz="4" w:space="0" w:color="auto"/>
              <w:left w:val="single" w:sz="4" w:space="0" w:color="000000"/>
            </w:tcBorders>
            <w:shd w:val="clear" w:color="auto" w:fill="ACB9CA"/>
            <w:vAlign w:val="center"/>
          </w:tcPr>
          <w:p w14:paraId="55D12172" w14:textId="77777777" w:rsidR="008D116F" w:rsidRPr="00CB04AB" w:rsidRDefault="008D116F" w:rsidP="002607FF">
            <w:pPr>
              <w:snapToGrid w:val="0"/>
              <w:jc w:val="center"/>
              <w:rPr>
                <w:rFonts w:ascii="Calibri" w:hAnsi="Calibri" w:cs="Arial"/>
                <w:b/>
                <w:lang w:val="en-GB"/>
              </w:rPr>
            </w:pPr>
            <w:r w:rsidRPr="00CB04AB">
              <w:rPr>
                <w:rFonts w:ascii="Calibri" w:hAnsi="Calibri" w:cs="Arial"/>
                <w:b/>
                <w:lang w:val="en-GB"/>
              </w:rPr>
              <w:t xml:space="preserve">Expected completion date </w:t>
            </w:r>
            <w:r w:rsidRPr="00CB04AB">
              <w:rPr>
                <w:rStyle w:val="FootnoteCharacters"/>
                <w:rFonts w:ascii="Calibri" w:hAnsi="Calibri" w:cs="Arial"/>
                <w:b/>
                <w:lang w:val="en-GB"/>
              </w:rPr>
              <w:footnoteReference w:id="13"/>
            </w:r>
          </w:p>
        </w:tc>
        <w:tc>
          <w:tcPr>
            <w:tcW w:w="2630" w:type="pct"/>
            <w:gridSpan w:val="5"/>
            <w:tcBorders>
              <w:top w:val="single" w:sz="4" w:space="0" w:color="auto"/>
              <w:left w:val="single" w:sz="4" w:space="0" w:color="000000"/>
              <w:bottom w:val="single" w:sz="8" w:space="0" w:color="000000"/>
              <w:right w:val="single" w:sz="4" w:space="0" w:color="000000"/>
            </w:tcBorders>
            <w:shd w:val="clear" w:color="auto" w:fill="ACB9CA"/>
            <w:vAlign w:val="center"/>
          </w:tcPr>
          <w:p w14:paraId="52FCF7DE"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 xml:space="preserve">Achievements </w:t>
            </w:r>
            <w:r w:rsidR="00E45429">
              <w:rPr>
                <w:rFonts w:ascii="Calibri" w:hAnsi="Calibri" w:cs="Arial"/>
                <w:b/>
                <w:lang w:val="en-GB"/>
              </w:rPr>
              <w:t>at each PIR</w:t>
            </w:r>
            <w:r>
              <w:rPr>
                <w:rStyle w:val="FootnoteReference"/>
                <w:rFonts w:ascii="Calibri" w:hAnsi="Calibri" w:cs="Arial"/>
                <w:lang w:val="en-GB"/>
              </w:rPr>
              <w:footnoteReference w:id="14"/>
            </w:r>
          </w:p>
        </w:tc>
        <w:tc>
          <w:tcPr>
            <w:tcW w:w="375" w:type="pct"/>
            <w:vMerge w:val="restart"/>
            <w:tcBorders>
              <w:top w:val="single" w:sz="4" w:space="0" w:color="auto"/>
              <w:left w:val="single" w:sz="4" w:space="0" w:color="000000"/>
            </w:tcBorders>
            <w:shd w:val="clear" w:color="auto" w:fill="ACB9CA"/>
            <w:vAlign w:val="center"/>
          </w:tcPr>
          <w:p w14:paraId="4DBDD73D" w14:textId="77777777" w:rsidR="008D116F" w:rsidRPr="007F5262" w:rsidRDefault="008D116F" w:rsidP="002607FF">
            <w:pPr>
              <w:snapToGrid w:val="0"/>
              <w:jc w:val="center"/>
              <w:rPr>
                <w:rFonts w:ascii="Calibri" w:hAnsi="Calibri" w:cs="Arial"/>
                <w:b/>
                <w:sz w:val="18"/>
                <w:szCs w:val="18"/>
                <w:lang w:val="en-GB"/>
              </w:rPr>
            </w:pPr>
            <w:r w:rsidRPr="007F5262">
              <w:rPr>
                <w:rFonts w:ascii="Calibri" w:hAnsi="Calibri" w:cs="Arial"/>
                <w:b/>
                <w:sz w:val="18"/>
                <w:szCs w:val="18"/>
                <w:lang w:val="en-GB"/>
              </w:rPr>
              <w:t>Implement.</w:t>
            </w:r>
          </w:p>
          <w:p w14:paraId="06F725F7" w14:textId="77777777" w:rsidR="008D116F" w:rsidRPr="00CB04AB" w:rsidRDefault="008D116F" w:rsidP="002607FF">
            <w:pPr>
              <w:snapToGrid w:val="0"/>
              <w:jc w:val="center"/>
              <w:rPr>
                <w:rFonts w:ascii="Calibri" w:hAnsi="Calibri" w:cs="Arial"/>
                <w:b/>
                <w:lang w:val="en-GB"/>
              </w:rPr>
            </w:pPr>
            <w:r w:rsidRPr="007F5262">
              <w:rPr>
                <w:rFonts w:ascii="Calibri" w:hAnsi="Calibri" w:cs="Arial"/>
                <w:b/>
                <w:sz w:val="18"/>
                <w:szCs w:val="18"/>
                <w:lang w:val="en-GB"/>
              </w:rPr>
              <w:t xml:space="preserve">status </w:t>
            </w:r>
            <w:r w:rsidRPr="007F5262">
              <w:rPr>
                <w:rFonts w:ascii="Calibri" w:hAnsi="Calibri" w:cs="Arial"/>
                <w:sz w:val="18"/>
                <w:szCs w:val="18"/>
                <w:lang w:val="en-GB"/>
              </w:rPr>
              <w:t>(cumulative)</w:t>
            </w:r>
          </w:p>
        </w:tc>
        <w:tc>
          <w:tcPr>
            <w:tcW w:w="496" w:type="pct"/>
            <w:vMerge w:val="restart"/>
            <w:tcBorders>
              <w:top w:val="single" w:sz="4" w:space="0" w:color="auto"/>
              <w:left w:val="single" w:sz="4" w:space="0" w:color="000000"/>
              <w:right w:val="single" w:sz="4" w:space="0" w:color="auto"/>
            </w:tcBorders>
            <w:shd w:val="clear" w:color="auto" w:fill="ACB9CA"/>
            <w:vAlign w:val="center"/>
          </w:tcPr>
          <w:p w14:paraId="5278304C" w14:textId="77777777" w:rsidR="008D116F" w:rsidRPr="007F5262" w:rsidRDefault="008D116F" w:rsidP="002607FF">
            <w:pPr>
              <w:snapToGrid w:val="0"/>
              <w:jc w:val="center"/>
              <w:rPr>
                <w:rFonts w:ascii="Calibri" w:hAnsi="Calibri" w:cs="Arial"/>
                <w:b/>
                <w:sz w:val="16"/>
                <w:szCs w:val="16"/>
                <w:lang w:val="en-GB"/>
              </w:rPr>
            </w:pPr>
            <w:r w:rsidRPr="007F5262">
              <w:rPr>
                <w:rFonts w:ascii="Calibri" w:hAnsi="Calibri" w:cs="Arial"/>
                <w:b/>
                <w:sz w:val="16"/>
                <w:szCs w:val="16"/>
                <w:lang w:val="en-GB"/>
              </w:rPr>
              <w:t>Comments. Describe any variance</w:t>
            </w:r>
            <w:r w:rsidRPr="007F5262">
              <w:rPr>
                <w:rStyle w:val="FootnoteCharacters"/>
                <w:rFonts w:ascii="Calibri" w:hAnsi="Calibri" w:cs="Arial"/>
                <w:b/>
                <w:sz w:val="16"/>
                <w:szCs w:val="16"/>
                <w:lang w:val="en-GB"/>
              </w:rPr>
              <w:footnoteReference w:id="15"/>
            </w:r>
            <w:r w:rsidRPr="007F5262">
              <w:rPr>
                <w:rFonts w:ascii="Calibri" w:hAnsi="Calibri" w:cs="Arial"/>
                <w:b/>
                <w:sz w:val="16"/>
                <w:szCs w:val="16"/>
                <w:lang w:val="en-GB"/>
              </w:rPr>
              <w:t xml:space="preserve"> or any challenge in delivering outputs</w:t>
            </w:r>
          </w:p>
        </w:tc>
      </w:tr>
      <w:tr w:rsidR="007F5262" w:rsidRPr="00CB04AB" w14:paraId="01EAFA2C" w14:textId="77777777" w:rsidTr="000A12D2">
        <w:trPr>
          <w:trHeight w:val="823"/>
          <w:tblHeader/>
        </w:trPr>
        <w:tc>
          <w:tcPr>
            <w:tcW w:w="1125" w:type="pct"/>
            <w:vMerge/>
            <w:tcBorders>
              <w:left w:val="single" w:sz="4" w:space="0" w:color="auto"/>
              <w:bottom w:val="single" w:sz="8" w:space="0" w:color="000000"/>
            </w:tcBorders>
            <w:shd w:val="clear" w:color="auto" w:fill="C0C0C0"/>
          </w:tcPr>
          <w:p w14:paraId="5A1AEBAD" w14:textId="77777777" w:rsidR="008D116F" w:rsidRPr="00CB04AB" w:rsidRDefault="008D116F" w:rsidP="002607FF">
            <w:pPr>
              <w:snapToGrid w:val="0"/>
              <w:rPr>
                <w:rFonts w:ascii="Calibri" w:hAnsi="Calibri" w:cs="Arial"/>
                <w:b/>
                <w:lang w:val="en-GB"/>
              </w:rPr>
            </w:pPr>
          </w:p>
        </w:tc>
        <w:tc>
          <w:tcPr>
            <w:tcW w:w="374" w:type="pct"/>
            <w:vMerge/>
            <w:tcBorders>
              <w:left w:val="single" w:sz="4" w:space="0" w:color="000000"/>
              <w:bottom w:val="single" w:sz="8" w:space="0" w:color="000000"/>
            </w:tcBorders>
            <w:shd w:val="clear" w:color="auto" w:fill="C0C0C0"/>
          </w:tcPr>
          <w:p w14:paraId="55D04288" w14:textId="77777777" w:rsidR="008D116F" w:rsidRPr="00CB04AB" w:rsidRDefault="008D116F" w:rsidP="002607FF">
            <w:pPr>
              <w:snapToGrid w:val="0"/>
              <w:rPr>
                <w:rFonts w:ascii="Calibri" w:hAnsi="Calibri" w:cs="Arial"/>
                <w:b/>
                <w:lang w:val="en-GB"/>
              </w:rPr>
            </w:pPr>
          </w:p>
        </w:tc>
        <w:tc>
          <w:tcPr>
            <w:tcW w:w="912" w:type="pct"/>
            <w:tcBorders>
              <w:top w:val="single" w:sz="4" w:space="0" w:color="auto"/>
              <w:left w:val="single" w:sz="4" w:space="0" w:color="000000"/>
              <w:bottom w:val="single" w:sz="8" w:space="0" w:color="000000"/>
              <w:right w:val="single" w:sz="4" w:space="0" w:color="000000"/>
            </w:tcBorders>
            <w:shd w:val="clear" w:color="auto" w:fill="ACB9CA"/>
            <w:vAlign w:val="center"/>
          </w:tcPr>
          <w:p w14:paraId="319550D2" w14:textId="0248755F" w:rsidR="008D116F" w:rsidRPr="00CB04AB" w:rsidRDefault="008D116F" w:rsidP="002607FF">
            <w:pPr>
              <w:snapToGrid w:val="0"/>
              <w:jc w:val="center"/>
              <w:rPr>
                <w:rFonts w:ascii="Calibri" w:hAnsi="Calibri" w:cs="Arial"/>
                <w:b/>
                <w:lang w:val="en-GB"/>
              </w:rPr>
            </w:pPr>
            <w:r>
              <w:rPr>
                <w:rFonts w:ascii="Calibri" w:hAnsi="Calibri" w:cs="Arial"/>
                <w:b/>
                <w:lang w:val="en-GB"/>
              </w:rPr>
              <w:t>1</w:t>
            </w:r>
            <w:r w:rsidRPr="00FF763E">
              <w:rPr>
                <w:rFonts w:ascii="Calibri" w:hAnsi="Calibri" w:cs="Arial"/>
                <w:b/>
                <w:vertAlign w:val="superscript"/>
                <w:lang w:val="en-GB"/>
              </w:rPr>
              <w:t>st</w:t>
            </w:r>
            <w:r w:rsidR="00E45429">
              <w:rPr>
                <w:rFonts w:ascii="Calibri" w:hAnsi="Calibri" w:cs="Arial"/>
                <w:b/>
                <w:vertAlign w:val="superscript"/>
                <w:lang w:val="en-GB"/>
              </w:rPr>
              <w:t xml:space="preserve"> </w:t>
            </w:r>
            <w:r w:rsidR="00E45429">
              <w:rPr>
                <w:rFonts w:ascii="Calibri" w:hAnsi="Calibri" w:cs="Arial"/>
                <w:b/>
                <w:lang w:val="en-GB"/>
              </w:rPr>
              <w:t>PIR</w:t>
            </w:r>
          </w:p>
        </w:tc>
        <w:tc>
          <w:tcPr>
            <w:tcW w:w="1073" w:type="pct"/>
            <w:tcBorders>
              <w:top w:val="single" w:sz="4" w:space="0" w:color="auto"/>
              <w:left w:val="single" w:sz="4" w:space="0" w:color="000000"/>
              <w:bottom w:val="single" w:sz="8" w:space="0" w:color="000000"/>
              <w:right w:val="single" w:sz="4" w:space="0" w:color="000000"/>
            </w:tcBorders>
            <w:shd w:val="clear" w:color="auto" w:fill="ACB9CA"/>
            <w:vAlign w:val="center"/>
          </w:tcPr>
          <w:p w14:paraId="484A53F7"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2</w:t>
            </w:r>
            <w:r w:rsidRPr="00FF763E">
              <w:rPr>
                <w:rFonts w:ascii="Calibri" w:hAnsi="Calibri" w:cs="Arial"/>
                <w:b/>
                <w:vertAlign w:val="superscript"/>
                <w:lang w:val="en-GB"/>
              </w:rPr>
              <w:t>nd</w:t>
            </w:r>
            <w:r w:rsidR="00E45429">
              <w:rPr>
                <w:rFonts w:ascii="Calibri" w:hAnsi="Calibri" w:cs="Arial"/>
                <w:b/>
                <w:lang w:val="en-GB"/>
              </w:rPr>
              <w:t xml:space="preserve"> PIR</w:t>
            </w:r>
          </w:p>
        </w:tc>
        <w:tc>
          <w:tcPr>
            <w:tcW w:w="214" w:type="pct"/>
            <w:tcBorders>
              <w:top w:val="single" w:sz="4" w:space="0" w:color="auto"/>
              <w:left w:val="single" w:sz="4" w:space="0" w:color="000000"/>
              <w:bottom w:val="single" w:sz="8" w:space="0" w:color="000000"/>
              <w:right w:val="single" w:sz="4" w:space="0" w:color="000000"/>
            </w:tcBorders>
            <w:shd w:val="clear" w:color="auto" w:fill="ACB9CA"/>
            <w:vAlign w:val="center"/>
          </w:tcPr>
          <w:p w14:paraId="6684161A"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3</w:t>
            </w:r>
            <w:r w:rsidRPr="00FF763E">
              <w:rPr>
                <w:rFonts w:ascii="Calibri" w:hAnsi="Calibri" w:cs="Arial"/>
                <w:b/>
                <w:vertAlign w:val="superscript"/>
                <w:lang w:val="en-GB"/>
              </w:rPr>
              <w:t>rd</w:t>
            </w:r>
            <w:r w:rsidR="00E45429">
              <w:rPr>
                <w:rFonts w:ascii="Calibri" w:hAnsi="Calibri" w:cs="Arial"/>
                <w:b/>
                <w:lang w:val="en-GB"/>
              </w:rPr>
              <w:t xml:space="preserve"> PIR</w:t>
            </w:r>
          </w:p>
        </w:tc>
        <w:tc>
          <w:tcPr>
            <w:tcW w:w="214" w:type="pct"/>
            <w:tcBorders>
              <w:top w:val="single" w:sz="4" w:space="0" w:color="auto"/>
              <w:left w:val="single" w:sz="4" w:space="0" w:color="000000"/>
              <w:bottom w:val="single" w:sz="8" w:space="0" w:color="000000"/>
              <w:right w:val="single" w:sz="4" w:space="0" w:color="000000"/>
            </w:tcBorders>
            <w:shd w:val="clear" w:color="auto" w:fill="ACB9CA"/>
            <w:vAlign w:val="center"/>
          </w:tcPr>
          <w:p w14:paraId="7450C872"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4</w:t>
            </w:r>
            <w:r w:rsidRPr="00FF763E">
              <w:rPr>
                <w:rFonts w:ascii="Calibri" w:hAnsi="Calibri" w:cs="Arial"/>
                <w:b/>
                <w:vertAlign w:val="superscript"/>
                <w:lang w:val="en-GB"/>
              </w:rPr>
              <w:t>th</w:t>
            </w:r>
            <w:r w:rsidR="00E45429">
              <w:rPr>
                <w:rFonts w:ascii="Calibri" w:hAnsi="Calibri" w:cs="Arial"/>
                <w:b/>
                <w:lang w:val="en-GB"/>
              </w:rPr>
              <w:t xml:space="preserve"> PIR</w:t>
            </w:r>
          </w:p>
        </w:tc>
        <w:tc>
          <w:tcPr>
            <w:tcW w:w="217" w:type="pct"/>
            <w:tcBorders>
              <w:top w:val="single" w:sz="4" w:space="0" w:color="auto"/>
              <w:left w:val="single" w:sz="4" w:space="0" w:color="000000"/>
              <w:bottom w:val="single" w:sz="8" w:space="0" w:color="000000"/>
              <w:right w:val="single" w:sz="4" w:space="0" w:color="000000"/>
            </w:tcBorders>
            <w:shd w:val="clear" w:color="auto" w:fill="ACB9CA"/>
            <w:vAlign w:val="center"/>
          </w:tcPr>
          <w:p w14:paraId="5A26B7EC" w14:textId="77777777" w:rsidR="008D116F" w:rsidRPr="00CB04AB" w:rsidRDefault="008D116F" w:rsidP="002607FF">
            <w:pPr>
              <w:snapToGrid w:val="0"/>
              <w:jc w:val="center"/>
              <w:rPr>
                <w:rFonts w:ascii="Calibri" w:hAnsi="Calibri" w:cs="Arial"/>
                <w:b/>
                <w:lang w:val="en-GB"/>
              </w:rPr>
            </w:pPr>
            <w:r>
              <w:rPr>
                <w:rFonts w:ascii="Calibri" w:hAnsi="Calibri" w:cs="Arial"/>
                <w:b/>
                <w:lang w:val="en-GB"/>
              </w:rPr>
              <w:t>5</w:t>
            </w:r>
            <w:r w:rsidRPr="00FF763E">
              <w:rPr>
                <w:rFonts w:ascii="Calibri" w:hAnsi="Calibri" w:cs="Arial"/>
                <w:b/>
                <w:vertAlign w:val="superscript"/>
                <w:lang w:val="en-GB"/>
              </w:rPr>
              <w:t>th</w:t>
            </w:r>
            <w:r w:rsidR="00E45429">
              <w:rPr>
                <w:rFonts w:ascii="Calibri" w:hAnsi="Calibri" w:cs="Arial"/>
                <w:b/>
                <w:lang w:val="en-GB"/>
              </w:rPr>
              <w:t xml:space="preserve"> PIR</w:t>
            </w:r>
          </w:p>
        </w:tc>
        <w:tc>
          <w:tcPr>
            <w:tcW w:w="375" w:type="pct"/>
            <w:vMerge/>
            <w:tcBorders>
              <w:left w:val="single" w:sz="4" w:space="0" w:color="000000"/>
              <w:bottom w:val="single" w:sz="8" w:space="0" w:color="000000"/>
            </w:tcBorders>
            <w:shd w:val="clear" w:color="auto" w:fill="C0C0C0"/>
          </w:tcPr>
          <w:p w14:paraId="1A6AB1FA" w14:textId="77777777" w:rsidR="008D116F" w:rsidRDefault="008D116F" w:rsidP="002607FF">
            <w:pPr>
              <w:snapToGrid w:val="0"/>
              <w:rPr>
                <w:rFonts w:ascii="Calibri" w:hAnsi="Calibri" w:cs="Arial"/>
                <w:b/>
                <w:lang w:val="en-GB"/>
              </w:rPr>
            </w:pPr>
          </w:p>
        </w:tc>
        <w:tc>
          <w:tcPr>
            <w:tcW w:w="496" w:type="pct"/>
            <w:vMerge/>
            <w:tcBorders>
              <w:left w:val="single" w:sz="4" w:space="0" w:color="000000"/>
              <w:bottom w:val="single" w:sz="8" w:space="0" w:color="000000"/>
              <w:right w:val="single" w:sz="4" w:space="0" w:color="auto"/>
            </w:tcBorders>
            <w:shd w:val="clear" w:color="auto" w:fill="C0C0C0"/>
          </w:tcPr>
          <w:p w14:paraId="0A3A841D" w14:textId="77777777" w:rsidR="008D116F" w:rsidRPr="00CB04AB" w:rsidRDefault="008D116F" w:rsidP="002607FF">
            <w:pPr>
              <w:snapToGrid w:val="0"/>
              <w:rPr>
                <w:rFonts w:ascii="Calibri" w:hAnsi="Calibri" w:cs="Arial"/>
                <w:b/>
                <w:lang w:val="en-GB"/>
              </w:rPr>
            </w:pPr>
          </w:p>
        </w:tc>
      </w:tr>
      <w:tr w:rsidR="000A12D2" w:rsidRPr="00CB04AB" w14:paraId="201BD93D" w14:textId="77777777" w:rsidTr="000A12D2">
        <w:tblPrEx>
          <w:tblCellMar>
            <w:left w:w="108" w:type="dxa"/>
            <w:right w:w="108" w:type="dxa"/>
          </w:tblCellMar>
        </w:tblPrEx>
        <w:trPr>
          <w:trHeight w:val="1775"/>
        </w:trPr>
        <w:tc>
          <w:tcPr>
            <w:tcW w:w="1125" w:type="pct"/>
            <w:tcBorders>
              <w:top w:val="single" w:sz="8" w:space="0" w:color="000000"/>
              <w:left w:val="single" w:sz="4" w:space="0" w:color="auto"/>
              <w:bottom w:val="single" w:sz="4" w:space="0" w:color="000000"/>
            </w:tcBorders>
            <w:shd w:val="clear" w:color="auto" w:fill="ACB9CA"/>
          </w:tcPr>
          <w:p w14:paraId="2D01889C" w14:textId="77777777" w:rsidR="000A12D2" w:rsidRPr="00CB04AB" w:rsidRDefault="000A12D2" w:rsidP="000A12D2">
            <w:pPr>
              <w:snapToGrid w:val="0"/>
              <w:rPr>
                <w:rFonts w:ascii="Calibri" w:hAnsi="Calibri" w:cs="Arial"/>
                <w:sz w:val="20"/>
                <w:szCs w:val="20"/>
                <w:lang w:val="en-GB"/>
              </w:rPr>
            </w:pPr>
            <w:r w:rsidRPr="001F4DA0">
              <w:rPr>
                <w:rFonts w:ascii="Calibri" w:hAnsi="Calibri" w:cs="Arial"/>
                <w:sz w:val="20"/>
                <w:szCs w:val="20"/>
                <w:lang w:val="en-GB"/>
              </w:rPr>
              <w:t>Output 1.1.1: Methodology for forest and biodiversity information collection and management harmonized with global and regional standards and reporting requirements</w:t>
            </w:r>
          </w:p>
        </w:tc>
        <w:tc>
          <w:tcPr>
            <w:tcW w:w="374" w:type="pct"/>
            <w:tcBorders>
              <w:top w:val="single" w:sz="8" w:space="0" w:color="000000"/>
              <w:left w:val="single" w:sz="4" w:space="0" w:color="000000"/>
              <w:bottom w:val="single" w:sz="4" w:space="0" w:color="000000"/>
            </w:tcBorders>
            <w:shd w:val="clear" w:color="auto" w:fill="auto"/>
          </w:tcPr>
          <w:p w14:paraId="2EE29241"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t>Q3 Y3</w:t>
            </w:r>
          </w:p>
        </w:tc>
        <w:tc>
          <w:tcPr>
            <w:tcW w:w="912" w:type="pct"/>
            <w:tcBorders>
              <w:top w:val="single" w:sz="8" w:space="0" w:color="000000"/>
              <w:left w:val="single" w:sz="4" w:space="0" w:color="000000"/>
              <w:bottom w:val="single" w:sz="4" w:space="0" w:color="000000"/>
              <w:right w:val="single" w:sz="4" w:space="0" w:color="000000"/>
            </w:tcBorders>
          </w:tcPr>
          <w:p w14:paraId="45118953" w14:textId="77777777" w:rsidR="000A12D2" w:rsidRPr="000A12D2" w:rsidRDefault="000A12D2" w:rsidP="00D214AA">
            <w:pPr>
              <w:pStyle w:val="ListParagraph"/>
              <w:numPr>
                <w:ilvl w:val="0"/>
                <w:numId w:val="7"/>
              </w:numPr>
              <w:snapToGrid w:val="0"/>
              <w:ind w:left="173" w:hanging="173"/>
              <w:rPr>
                <w:rFonts w:ascii="Calibri" w:hAnsi="Calibri" w:cs="Arial"/>
                <w:i/>
                <w:sz w:val="20"/>
                <w:szCs w:val="20"/>
                <w:lang w:val="en-GB"/>
              </w:rPr>
            </w:pPr>
            <w:r w:rsidRPr="000A12D2">
              <w:rPr>
                <w:rFonts w:ascii="Calibri" w:hAnsi="Calibri" w:cs="Arial"/>
                <w:i/>
                <w:sz w:val="20"/>
                <w:szCs w:val="20"/>
                <w:lang w:val="en-GB"/>
              </w:rPr>
              <w:t>Methodology for collecting and analyzing biodiversity and carbon information for NFI</w:t>
            </w:r>
          </w:p>
          <w:p w14:paraId="4CCE1A74" w14:textId="77777777" w:rsidR="000A12D2" w:rsidRPr="000A12D2" w:rsidRDefault="000A12D2" w:rsidP="00D214AA">
            <w:pPr>
              <w:pStyle w:val="ListParagraph"/>
              <w:numPr>
                <w:ilvl w:val="0"/>
                <w:numId w:val="7"/>
              </w:numPr>
              <w:snapToGrid w:val="0"/>
              <w:ind w:left="173" w:hanging="173"/>
              <w:rPr>
                <w:rFonts w:ascii="Calibri" w:hAnsi="Calibri" w:cs="Arial"/>
                <w:i/>
                <w:sz w:val="20"/>
                <w:szCs w:val="20"/>
                <w:lang w:val="en-GB"/>
              </w:rPr>
            </w:pPr>
            <w:r w:rsidRPr="000A12D2">
              <w:rPr>
                <w:rFonts w:ascii="Calibri" w:hAnsi="Calibri" w:cs="Arial"/>
                <w:i/>
                <w:sz w:val="20"/>
                <w:szCs w:val="20"/>
                <w:lang w:val="en-GB"/>
              </w:rPr>
              <w:t>Methodology for assessing forest biodiversity and nature values as part of SFM for forest development and management planning</w:t>
            </w:r>
          </w:p>
          <w:p w14:paraId="19D9C429" w14:textId="77777777" w:rsidR="000A12D2" w:rsidRPr="000A12D2" w:rsidRDefault="000A12D2" w:rsidP="00D214AA">
            <w:pPr>
              <w:pStyle w:val="ListParagraph"/>
              <w:numPr>
                <w:ilvl w:val="0"/>
                <w:numId w:val="7"/>
              </w:numPr>
              <w:snapToGrid w:val="0"/>
              <w:ind w:left="173" w:hanging="173"/>
              <w:rPr>
                <w:rFonts w:ascii="Calibri" w:hAnsi="Calibri" w:cs="Arial"/>
                <w:i/>
                <w:sz w:val="20"/>
                <w:szCs w:val="20"/>
                <w:lang w:val="en-GB"/>
              </w:rPr>
            </w:pPr>
            <w:r w:rsidRPr="000A12D2">
              <w:rPr>
                <w:rFonts w:ascii="Calibri" w:hAnsi="Calibri" w:cs="Arial"/>
                <w:i/>
                <w:sz w:val="20"/>
                <w:szCs w:val="20"/>
                <w:lang w:val="en-GB"/>
              </w:rPr>
              <w:t>Draft technical guidelines for integrating CCM and BD conservation into forest development and management planning</w:t>
            </w:r>
          </w:p>
        </w:tc>
        <w:tc>
          <w:tcPr>
            <w:tcW w:w="1073" w:type="pct"/>
            <w:tcBorders>
              <w:top w:val="single" w:sz="8" w:space="0" w:color="000000"/>
              <w:left w:val="single" w:sz="4" w:space="0" w:color="000000"/>
              <w:bottom w:val="single" w:sz="4" w:space="0" w:color="000000"/>
              <w:right w:val="single" w:sz="4" w:space="0" w:color="000000"/>
            </w:tcBorders>
          </w:tcPr>
          <w:p w14:paraId="04AFDEA4"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commentRangeStart w:id="5"/>
            <w:r w:rsidRPr="000A12D2">
              <w:rPr>
                <w:rFonts w:ascii="Calibri" w:hAnsi="Calibri" w:cs="Arial"/>
                <w:i/>
                <w:sz w:val="20"/>
                <w:szCs w:val="20"/>
                <w:lang w:val="en-GB"/>
              </w:rPr>
              <w:t xml:space="preserve">Technical guidelines </w:t>
            </w:r>
            <w:commentRangeEnd w:id="5"/>
            <w:r w:rsidR="00F75186">
              <w:rPr>
                <w:rStyle w:val="CommentReference"/>
                <w:rFonts w:ascii="CG Times" w:hAnsi="CG Times"/>
              </w:rPr>
              <w:commentReference w:id="5"/>
            </w:r>
            <w:r w:rsidRPr="000A12D2">
              <w:rPr>
                <w:rFonts w:ascii="Calibri" w:hAnsi="Calibri" w:cs="Arial"/>
                <w:i/>
                <w:sz w:val="20"/>
                <w:szCs w:val="20"/>
                <w:lang w:val="en-GB"/>
              </w:rPr>
              <w:t>for integrating CCM and BD conservation into forest development and management planning</w:t>
            </w:r>
          </w:p>
          <w:p w14:paraId="33DAC9C3"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t>Biodiversity guidelines as part of the FMP for at least 15 forest management types</w:t>
            </w:r>
          </w:p>
          <w:p w14:paraId="1D1A3E4E"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t>BD Manual 1 - Nature Value Assessment of forest plots (Biodiversity indicators and field guides for the NFI in Serbia)</w:t>
            </w:r>
          </w:p>
          <w:p w14:paraId="4A7E0414"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t>BD Manual 2-Nature Value Assessment of forest stands (Biodiversity indicators and field guides for the FMP in Serbia)</w:t>
            </w:r>
          </w:p>
          <w:p w14:paraId="7477C2C6"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lastRenderedPageBreak/>
              <w:t>Nature Value Assessment Field Form</w:t>
            </w:r>
          </w:p>
          <w:p w14:paraId="650E0DF7" w14:textId="77777777" w:rsid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t>Training Needs Assessment Related to Nature Value Assessment and Mapping of Key Habitats in Serbia</w:t>
            </w:r>
          </w:p>
          <w:p w14:paraId="52472193" w14:textId="5AAEA510" w:rsidR="000A12D2" w:rsidRPr="000A12D2" w:rsidRDefault="000A12D2" w:rsidP="00D214AA">
            <w:pPr>
              <w:pStyle w:val="ListParagraph"/>
              <w:numPr>
                <w:ilvl w:val="0"/>
                <w:numId w:val="8"/>
              </w:numPr>
              <w:snapToGrid w:val="0"/>
              <w:ind w:left="173" w:hanging="173"/>
              <w:rPr>
                <w:rFonts w:ascii="Calibri" w:hAnsi="Calibri" w:cs="Arial"/>
                <w:i/>
                <w:sz w:val="20"/>
                <w:szCs w:val="20"/>
                <w:lang w:val="en-GB"/>
              </w:rPr>
            </w:pPr>
            <w:r w:rsidRPr="000A12D2">
              <w:rPr>
                <w:rFonts w:ascii="Calibri" w:hAnsi="Calibri" w:cs="Arial"/>
                <w:i/>
                <w:sz w:val="20"/>
                <w:szCs w:val="20"/>
                <w:lang w:val="en-GB"/>
              </w:rPr>
              <w:t>BD Report – Obedska bara and NP Tara</w:t>
            </w:r>
          </w:p>
        </w:tc>
        <w:tc>
          <w:tcPr>
            <w:tcW w:w="214" w:type="pct"/>
            <w:tcBorders>
              <w:top w:val="single" w:sz="8" w:space="0" w:color="000000"/>
              <w:left w:val="single" w:sz="4" w:space="0" w:color="000000"/>
              <w:bottom w:val="single" w:sz="4" w:space="0" w:color="000000"/>
              <w:right w:val="single" w:sz="4" w:space="0" w:color="000000"/>
            </w:tcBorders>
          </w:tcPr>
          <w:p w14:paraId="0DDFE596" w14:textId="77777777" w:rsidR="000A12D2" w:rsidRPr="00CB04AB" w:rsidRDefault="000A12D2" w:rsidP="000A12D2">
            <w:pPr>
              <w:snapToGrid w:val="0"/>
              <w:rPr>
                <w:rFonts w:ascii="Calibri" w:hAnsi="Calibri" w:cs="Arial"/>
                <w:sz w:val="20"/>
                <w:szCs w:val="20"/>
                <w:lang w:val="en-GB"/>
              </w:rPr>
            </w:pPr>
          </w:p>
        </w:tc>
        <w:tc>
          <w:tcPr>
            <w:tcW w:w="214" w:type="pct"/>
            <w:tcBorders>
              <w:top w:val="single" w:sz="8" w:space="0" w:color="000000"/>
              <w:left w:val="single" w:sz="4" w:space="0" w:color="000000"/>
              <w:bottom w:val="single" w:sz="4" w:space="0" w:color="000000"/>
              <w:right w:val="single" w:sz="4" w:space="0" w:color="000000"/>
            </w:tcBorders>
          </w:tcPr>
          <w:p w14:paraId="61777585" w14:textId="77777777" w:rsidR="000A12D2" w:rsidRPr="00CB04AB" w:rsidRDefault="000A12D2" w:rsidP="000A12D2">
            <w:pPr>
              <w:snapToGrid w:val="0"/>
              <w:rPr>
                <w:rFonts w:ascii="Calibri" w:hAnsi="Calibri" w:cs="Arial"/>
                <w:sz w:val="20"/>
                <w:szCs w:val="20"/>
                <w:lang w:val="en-GB"/>
              </w:rPr>
            </w:pPr>
          </w:p>
        </w:tc>
        <w:tc>
          <w:tcPr>
            <w:tcW w:w="217" w:type="pct"/>
            <w:tcBorders>
              <w:top w:val="single" w:sz="8" w:space="0" w:color="000000"/>
              <w:left w:val="single" w:sz="4" w:space="0" w:color="000000"/>
              <w:bottom w:val="single" w:sz="4" w:space="0" w:color="000000"/>
              <w:right w:val="single" w:sz="4" w:space="0" w:color="000000"/>
            </w:tcBorders>
          </w:tcPr>
          <w:p w14:paraId="3EE45AD7" w14:textId="77777777" w:rsidR="000A12D2" w:rsidRPr="00CB04AB" w:rsidRDefault="000A12D2" w:rsidP="000A12D2">
            <w:pPr>
              <w:snapToGrid w:val="0"/>
              <w:rPr>
                <w:rFonts w:ascii="Calibri" w:hAnsi="Calibri" w:cs="Arial"/>
                <w:sz w:val="20"/>
                <w:szCs w:val="20"/>
                <w:lang w:val="en-GB"/>
              </w:rPr>
            </w:pPr>
          </w:p>
        </w:tc>
        <w:tc>
          <w:tcPr>
            <w:tcW w:w="375" w:type="pct"/>
            <w:tcBorders>
              <w:top w:val="single" w:sz="8" w:space="0" w:color="000000"/>
              <w:left w:val="single" w:sz="4" w:space="0" w:color="000000"/>
              <w:bottom w:val="single" w:sz="4" w:space="0" w:color="000000"/>
            </w:tcBorders>
            <w:shd w:val="clear" w:color="auto" w:fill="auto"/>
          </w:tcPr>
          <w:p w14:paraId="597DB6AE"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t>90%</w:t>
            </w:r>
          </w:p>
        </w:tc>
        <w:tc>
          <w:tcPr>
            <w:tcW w:w="496" w:type="pct"/>
            <w:tcBorders>
              <w:top w:val="single" w:sz="8" w:space="0" w:color="000000"/>
              <w:left w:val="single" w:sz="4" w:space="0" w:color="000000"/>
              <w:bottom w:val="single" w:sz="4" w:space="0" w:color="000000"/>
              <w:right w:val="single" w:sz="4" w:space="0" w:color="auto"/>
            </w:tcBorders>
            <w:shd w:val="clear" w:color="auto" w:fill="auto"/>
          </w:tcPr>
          <w:p w14:paraId="46D6237A" w14:textId="2B495198" w:rsidR="000A12D2" w:rsidRPr="00CB04AB" w:rsidRDefault="00E00549" w:rsidP="000A12D2">
            <w:pPr>
              <w:snapToGrid w:val="0"/>
              <w:rPr>
                <w:rFonts w:ascii="Calibri" w:hAnsi="Calibri" w:cs="Arial"/>
                <w:sz w:val="20"/>
                <w:szCs w:val="20"/>
                <w:lang w:val="en-GB"/>
              </w:rPr>
            </w:pPr>
            <w:r>
              <w:rPr>
                <w:rFonts w:ascii="Calibri" w:hAnsi="Calibri" w:cs="Arial"/>
                <w:sz w:val="20"/>
                <w:szCs w:val="20"/>
                <w:lang w:val="en-GB"/>
              </w:rPr>
              <w:t xml:space="preserve">BD </w:t>
            </w:r>
            <w:r w:rsidR="000A12D2">
              <w:rPr>
                <w:rFonts w:ascii="Calibri" w:hAnsi="Calibri" w:cs="Arial"/>
                <w:sz w:val="20"/>
                <w:szCs w:val="20"/>
                <w:lang w:val="en-GB"/>
              </w:rPr>
              <w:t>manual</w:t>
            </w:r>
            <w:r>
              <w:rPr>
                <w:rFonts w:ascii="Calibri" w:hAnsi="Calibri" w:cs="Arial"/>
                <w:sz w:val="20"/>
                <w:szCs w:val="20"/>
                <w:lang w:val="en-GB"/>
              </w:rPr>
              <w:t xml:space="preserve"> 1&amp;2, as well as guidelines </w:t>
            </w:r>
            <w:r w:rsidR="000A12D2">
              <w:rPr>
                <w:rFonts w:ascii="Calibri" w:hAnsi="Calibri" w:cs="Arial"/>
                <w:sz w:val="20"/>
                <w:szCs w:val="20"/>
                <w:lang w:val="en-GB"/>
              </w:rPr>
              <w:t xml:space="preserve"> to be </w:t>
            </w:r>
            <w:r>
              <w:rPr>
                <w:rFonts w:ascii="Calibri" w:hAnsi="Calibri" w:cs="Arial"/>
                <w:sz w:val="20"/>
                <w:szCs w:val="20"/>
                <w:lang w:val="en-GB"/>
              </w:rPr>
              <w:t xml:space="preserve">eventually </w:t>
            </w:r>
            <w:r w:rsidR="000A12D2">
              <w:rPr>
                <w:rFonts w:ascii="Calibri" w:hAnsi="Calibri" w:cs="Arial"/>
                <w:sz w:val="20"/>
                <w:szCs w:val="20"/>
                <w:lang w:val="en-GB"/>
              </w:rPr>
              <w:t>revised after applying</w:t>
            </w:r>
            <w:r>
              <w:rPr>
                <w:rFonts w:ascii="Calibri" w:hAnsi="Calibri" w:cs="Arial"/>
                <w:sz w:val="20"/>
                <w:szCs w:val="20"/>
                <w:lang w:val="en-GB"/>
              </w:rPr>
              <w:t xml:space="preserve"> them</w:t>
            </w:r>
            <w:r w:rsidR="000A12D2">
              <w:rPr>
                <w:rFonts w:ascii="Calibri" w:hAnsi="Calibri" w:cs="Arial"/>
                <w:sz w:val="20"/>
                <w:szCs w:val="20"/>
                <w:lang w:val="en-GB"/>
              </w:rPr>
              <w:t xml:space="preserve"> in the field</w:t>
            </w:r>
          </w:p>
        </w:tc>
      </w:tr>
      <w:tr w:rsidR="000A12D2" w:rsidRPr="00CB04AB" w14:paraId="2897C083" w14:textId="77777777" w:rsidTr="000A12D2">
        <w:tblPrEx>
          <w:tblCellMar>
            <w:left w:w="108" w:type="dxa"/>
            <w:right w:w="108" w:type="dxa"/>
          </w:tblCellMar>
        </w:tblPrEx>
        <w:trPr>
          <w:trHeight w:val="1266"/>
        </w:trPr>
        <w:tc>
          <w:tcPr>
            <w:tcW w:w="1125" w:type="pct"/>
            <w:tcBorders>
              <w:top w:val="single" w:sz="4" w:space="0" w:color="000000"/>
              <w:left w:val="single" w:sz="4" w:space="0" w:color="auto"/>
              <w:bottom w:val="single" w:sz="4" w:space="0" w:color="000000"/>
            </w:tcBorders>
            <w:shd w:val="clear" w:color="auto" w:fill="ACB9CA"/>
          </w:tcPr>
          <w:p w14:paraId="6769AB6F" w14:textId="77777777" w:rsidR="000A12D2" w:rsidRPr="00CB04AB" w:rsidRDefault="000A12D2" w:rsidP="000A12D2">
            <w:pPr>
              <w:snapToGrid w:val="0"/>
              <w:rPr>
                <w:rFonts w:ascii="Calibri" w:hAnsi="Calibri" w:cs="Arial"/>
                <w:sz w:val="20"/>
                <w:szCs w:val="20"/>
                <w:lang w:val="en-GB"/>
              </w:rPr>
            </w:pPr>
            <w:r w:rsidRPr="001F4DA0">
              <w:rPr>
                <w:rFonts w:ascii="Calibri" w:hAnsi="Calibri" w:cs="Arial"/>
                <w:sz w:val="20"/>
                <w:szCs w:val="20"/>
                <w:lang w:val="en-GB"/>
              </w:rPr>
              <w:t>Output 1.1.2: National forest information system, including biodiversity and carbon information, operational</w:t>
            </w:r>
            <w:r>
              <w:rPr>
                <w:rFonts w:ascii="Calibri" w:hAnsi="Calibri" w:cs="Arial"/>
                <w:sz w:val="20"/>
                <w:szCs w:val="20"/>
                <w:lang w:val="en-GB"/>
              </w:rPr>
              <w:t xml:space="preserve"> functionalities</w:t>
            </w:r>
          </w:p>
        </w:tc>
        <w:tc>
          <w:tcPr>
            <w:tcW w:w="374" w:type="pct"/>
            <w:tcBorders>
              <w:top w:val="single" w:sz="4" w:space="0" w:color="000000"/>
              <w:left w:val="single" w:sz="4" w:space="0" w:color="000000"/>
              <w:bottom w:val="single" w:sz="4" w:space="0" w:color="000000"/>
            </w:tcBorders>
            <w:shd w:val="clear" w:color="auto" w:fill="auto"/>
          </w:tcPr>
          <w:p w14:paraId="5BE2BCF4"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t>Q3Y3</w:t>
            </w:r>
          </w:p>
        </w:tc>
        <w:tc>
          <w:tcPr>
            <w:tcW w:w="912" w:type="pct"/>
            <w:tcBorders>
              <w:top w:val="single" w:sz="4" w:space="0" w:color="000000"/>
              <w:left w:val="single" w:sz="4" w:space="0" w:color="000000"/>
              <w:bottom w:val="single" w:sz="4" w:space="0" w:color="000000"/>
              <w:right w:val="single" w:sz="4" w:space="0" w:color="000000"/>
            </w:tcBorders>
          </w:tcPr>
          <w:p w14:paraId="2477D19B" w14:textId="77777777" w:rsidR="000A12D2" w:rsidRPr="000A12D2" w:rsidRDefault="000A12D2" w:rsidP="00D214AA">
            <w:pPr>
              <w:pStyle w:val="ListParagraph"/>
              <w:numPr>
                <w:ilvl w:val="0"/>
                <w:numId w:val="9"/>
              </w:numPr>
              <w:snapToGrid w:val="0"/>
              <w:ind w:left="173" w:hanging="173"/>
              <w:rPr>
                <w:rFonts w:ascii="Calibri" w:hAnsi="Calibri" w:cs="Arial"/>
                <w:i/>
                <w:sz w:val="20"/>
                <w:szCs w:val="20"/>
                <w:lang w:val="en-GB"/>
              </w:rPr>
            </w:pPr>
            <w:r w:rsidRPr="000A12D2">
              <w:rPr>
                <w:rFonts w:ascii="Calibri" w:hAnsi="Calibri" w:cs="Arial"/>
                <w:i/>
                <w:sz w:val="20"/>
                <w:szCs w:val="20"/>
                <w:lang w:val="en-GB"/>
              </w:rPr>
              <w:t>Draft technical specification of equipment and software developed</w:t>
            </w:r>
          </w:p>
          <w:p w14:paraId="23B0EF8B" w14:textId="77777777" w:rsidR="000A12D2" w:rsidRDefault="000A12D2" w:rsidP="000A12D2">
            <w:pPr>
              <w:snapToGrid w:val="0"/>
              <w:ind w:left="173" w:hanging="173"/>
              <w:rPr>
                <w:rFonts w:ascii="Calibri" w:hAnsi="Calibri" w:cs="Arial"/>
                <w:i/>
                <w:sz w:val="20"/>
                <w:szCs w:val="20"/>
                <w:lang w:val="en-GB"/>
              </w:rPr>
            </w:pPr>
          </w:p>
          <w:p w14:paraId="55E25EDE" w14:textId="77777777" w:rsidR="000A12D2" w:rsidRDefault="000A12D2" w:rsidP="000A12D2">
            <w:pPr>
              <w:snapToGrid w:val="0"/>
              <w:ind w:left="173" w:hanging="173"/>
              <w:rPr>
                <w:rFonts w:ascii="Calibri" w:hAnsi="Calibri" w:cs="Arial"/>
                <w:i/>
                <w:sz w:val="20"/>
                <w:szCs w:val="20"/>
                <w:lang w:val="en-GB"/>
              </w:rPr>
            </w:pPr>
          </w:p>
          <w:p w14:paraId="685E4D67" w14:textId="77777777" w:rsidR="000A12D2" w:rsidRPr="00FC0A31" w:rsidRDefault="000A12D2" w:rsidP="000A12D2">
            <w:pPr>
              <w:snapToGrid w:val="0"/>
              <w:ind w:left="173" w:hanging="173"/>
              <w:rPr>
                <w:rFonts w:ascii="Calibri" w:hAnsi="Calibri" w:cs="Arial"/>
                <w:i/>
                <w:sz w:val="20"/>
                <w:szCs w:val="20"/>
                <w:lang w:val="en-GB"/>
              </w:rPr>
            </w:pPr>
          </w:p>
        </w:tc>
        <w:tc>
          <w:tcPr>
            <w:tcW w:w="1073" w:type="pct"/>
            <w:tcBorders>
              <w:top w:val="single" w:sz="4" w:space="0" w:color="000000"/>
              <w:left w:val="single" w:sz="4" w:space="0" w:color="000000"/>
              <w:bottom w:val="single" w:sz="4" w:space="0" w:color="000000"/>
              <w:right w:val="single" w:sz="4" w:space="0" w:color="000000"/>
            </w:tcBorders>
          </w:tcPr>
          <w:p w14:paraId="52022FDC" w14:textId="77777777" w:rsidR="000A12D2" w:rsidRDefault="000A12D2" w:rsidP="00D214AA">
            <w:pPr>
              <w:pStyle w:val="ListParagraph"/>
              <w:numPr>
                <w:ilvl w:val="0"/>
                <w:numId w:val="9"/>
              </w:numPr>
              <w:snapToGrid w:val="0"/>
              <w:ind w:left="173" w:hanging="173"/>
              <w:rPr>
                <w:rFonts w:ascii="Calibri" w:hAnsi="Calibri" w:cs="Arial"/>
                <w:i/>
                <w:sz w:val="20"/>
                <w:szCs w:val="20"/>
                <w:lang w:val="en-GB"/>
              </w:rPr>
            </w:pPr>
            <w:r w:rsidRPr="000A12D2">
              <w:rPr>
                <w:rFonts w:ascii="Calibri" w:hAnsi="Calibri" w:cs="Arial"/>
                <w:i/>
                <w:sz w:val="20"/>
                <w:szCs w:val="20"/>
                <w:lang w:val="en-GB"/>
              </w:rPr>
              <w:t>Technical specification of equipment and software developed (based on FIS functionality list prepared by WG of the DF)</w:t>
            </w:r>
          </w:p>
          <w:p w14:paraId="587D9256" w14:textId="77777777" w:rsidR="000A12D2" w:rsidRDefault="000A12D2" w:rsidP="00D214AA">
            <w:pPr>
              <w:pStyle w:val="ListParagraph"/>
              <w:numPr>
                <w:ilvl w:val="0"/>
                <w:numId w:val="9"/>
              </w:numPr>
              <w:snapToGrid w:val="0"/>
              <w:ind w:left="173" w:hanging="173"/>
              <w:rPr>
                <w:rFonts w:ascii="Calibri" w:hAnsi="Calibri" w:cs="Arial"/>
                <w:i/>
                <w:sz w:val="20"/>
                <w:szCs w:val="20"/>
                <w:lang w:val="en-GB"/>
              </w:rPr>
            </w:pPr>
            <w:r w:rsidRPr="000A12D2">
              <w:rPr>
                <w:rFonts w:ascii="Calibri" w:hAnsi="Calibri" w:cs="Arial"/>
                <w:i/>
                <w:sz w:val="20"/>
                <w:szCs w:val="20"/>
                <w:lang w:val="en-GB"/>
              </w:rPr>
              <w:t>Interoperability standards for IT infrastructure</w:t>
            </w:r>
          </w:p>
          <w:p w14:paraId="04CC51B2" w14:textId="62A96B87" w:rsidR="000A12D2" w:rsidRPr="000A12D2" w:rsidRDefault="000A12D2" w:rsidP="00D214AA">
            <w:pPr>
              <w:pStyle w:val="ListParagraph"/>
              <w:numPr>
                <w:ilvl w:val="0"/>
                <w:numId w:val="9"/>
              </w:numPr>
              <w:snapToGrid w:val="0"/>
              <w:ind w:left="173" w:hanging="173"/>
              <w:rPr>
                <w:rFonts w:ascii="Calibri" w:hAnsi="Calibri" w:cs="Arial"/>
                <w:i/>
                <w:sz w:val="20"/>
                <w:szCs w:val="20"/>
                <w:lang w:val="en-GB"/>
              </w:rPr>
            </w:pPr>
            <w:r w:rsidRPr="000A12D2">
              <w:rPr>
                <w:rFonts w:ascii="Calibri" w:hAnsi="Calibri" w:cs="Arial"/>
                <w:i/>
                <w:sz w:val="20"/>
                <w:szCs w:val="20"/>
                <w:lang w:val="en-GB"/>
              </w:rPr>
              <w:t>Equipment for FIS and NFI procured (tablets, graphic stations, server)</w:t>
            </w:r>
          </w:p>
        </w:tc>
        <w:tc>
          <w:tcPr>
            <w:tcW w:w="214" w:type="pct"/>
            <w:tcBorders>
              <w:top w:val="single" w:sz="4" w:space="0" w:color="000000"/>
              <w:left w:val="single" w:sz="4" w:space="0" w:color="000000"/>
              <w:bottom w:val="single" w:sz="4" w:space="0" w:color="000000"/>
              <w:right w:val="single" w:sz="4" w:space="0" w:color="000000"/>
            </w:tcBorders>
          </w:tcPr>
          <w:p w14:paraId="2D66D502" w14:textId="77777777" w:rsidR="000A12D2" w:rsidRPr="00CB04AB" w:rsidRDefault="000A12D2" w:rsidP="000A12D2">
            <w:pPr>
              <w:snapToGrid w:val="0"/>
              <w:rPr>
                <w:rFonts w:ascii="Calibri" w:hAnsi="Calibri" w:cs="Arial"/>
                <w:sz w:val="20"/>
                <w:szCs w:val="20"/>
                <w:lang w:val="en-GB"/>
              </w:rPr>
            </w:pPr>
          </w:p>
        </w:tc>
        <w:tc>
          <w:tcPr>
            <w:tcW w:w="214" w:type="pct"/>
            <w:tcBorders>
              <w:top w:val="single" w:sz="4" w:space="0" w:color="000000"/>
              <w:left w:val="single" w:sz="4" w:space="0" w:color="000000"/>
              <w:bottom w:val="single" w:sz="4" w:space="0" w:color="000000"/>
              <w:right w:val="single" w:sz="4" w:space="0" w:color="000000"/>
            </w:tcBorders>
          </w:tcPr>
          <w:p w14:paraId="5D06822B" w14:textId="77777777" w:rsidR="000A12D2" w:rsidRPr="00CB04AB" w:rsidRDefault="000A12D2" w:rsidP="000A12D2">
            <w:pPr>
              <w:snapToGrid w:val="0"/>
              <w:rPr>
                <w:rFonts w:ascii="Calibri" w:hAnsi="Calibri" w:cs="Arial"/>
                <w:sz w:val="20"/>
                <w:szCs w:val="20"/>
                <w:lang w:val="en-GB"/>
              </w:rPr>
            </w:pPr>
          </w:p>
        </w:tc>
        <w:tc>
          <w:tcPr>
            <w:tcW w:w="217" w:type="pct"/>
            <w:tcBorders>
              <w:top w:val="single" w:sz="4" w:space="0" w:color="000000"/>
              <w:left w:val="single" w:sz="4" w:space="0" w:color="000000"/>
              <w:bottom w:val="single" w:sz="4" w:space="0" w:color="000000"/>
              <w:right w:val="single" w:sz="4" w:space="0" w:color="000000"/>
            </w:tcBorders>
          </w:tcPr>
          <w:p w14:paraId="5DBCA0A8" w14:textId="77777777" w:rsidR="000A12D2" w:rsidRPr="00CB04AB" w:rsidRDefault="000A12D2" w:rsidP="000A12D2">
            <w:pPr>
              <w:snapToGrid w:val="0"/>
              <w:rPr>
                <w:rFonts w:ascii="Calibri" w:hAnsi="Calibri" w:cs="Arial"/>
                <w:sz w:val="20"/>
                <w:szCs w:val="20"/>
                <w:lang w:val="en-GB"/>
              </w:rPr>
            </w:pPr>
          </w:p>
        </w:tc>
        <w:tc>
          <w:tcPr>
            <w:tcW w:w="375" w:type="pct"/>
            <w:tcBorders>
              <w:top w:val="single" w:sz="4" w:space="0" w:color="000000"/>
              <w:left w:val="single" w:sz="4" w:space="0" w:color="000000"/>
              <w:bottom w:val="single" w:sz="4" w:space="0" w:color="000000"/>
            </w:tcBorders>
            <w:shd w:val="clear" w:color="auto" w:fill="auto"/>
          </w:tcPr>
          <w:p w14:paraId="286C4298" w14:textId="25D20E18" w:rsidR="000A12D2" w:rsidRPr="00CB04AB" w:rsidRDefault="002C48A5" w:rsidP="000A12D2">
            <w:pPr>
              <w:snapToGrid w:val="0"/>
              <w:rPr>
                <w:rFonts w:ascii="Calibri" w:hAnsi="Calibri" w:cs="Arial"/>
                <w:sz w:val="20"/>
                <w:szCs w:val="20"/>
                <w:lang w:val="en-GB"/>
              </w:rPr>
            </w:pPr>
            <w:r>
              <w:rPr>
                <w:rFonts w:ascii="Calibri" w:hAnsi="Calibri" w:cs="Arial"/>
                <w:sz w:val="20"/>
                <w:szCs w:val="20"/>
                <w:lang w:val="en-GB"/>
              </w:rPr>
              <w:t>2</w:t>
            </w:r>
            <w:r w:rsidR="000A12D2">
              <w:rPr>
                <w:rFonts w:ascii="Calibri" w:hAnsi="Calibri" w:cs="Arial"/>
                <w:sz w:val="20"/>
                <w:szCs w:val="20"/>
                <w:lang w:val="en-GB"/>
              </w:rPr>
              <w:t>0%</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5C439AD5" w14:textId="30CB7A0E" w:rsidR="000A12D2" w:rsidRPr="00CB04AB" w:rsidRDefault="007424B6" w:rsidP="000A12D2">
            <w:pPr>
              <w:snapToGrid w:val="0"/>
              <w:rPr>
                <w:rFonts w:ascii="Calibri" w:hAnsi="Calibri" w:cs="Arial"/>
                <w:sz w:val="20"/>
                <w:szCs w:val="20"/>
                <w:lang w:val="en-GB"/>
              </w:rPr>
            </w:pPr>
            <w:r>
              <w:rPr>
                <w:rFonts w:ascii="Calibri" w:hAnsi="Calibri" w:cs="Arial"/>
                <w:sz w:val="20"/>
                <w:szCs w:val="20"/>
                <w:lang w:val="en-GB"/>
              </w:rPr>
              <w:t>D</w:t>
            </w:r>
            <w:r w:rsidR="000A12D2">
              <w:rPr>
                <w:rFonts w:ascii="Calibri" w:hAnsi="Calibri" w:cs="Arial"/>
                <w:sz w:val="20"/>
                <w:szCs w:val="20"/>
                <w:lang w:val="en-GB"/>
              </w:rPr>
              <w:t>elay</w:t>
            </w:r>
            <w:r>
              <w:rPr>
                <w:rFonts w:ascii="Calibri" w:hAnsi="Calibri" w:cs="Arial"/>
                <w:sz w:val="20"/>
                <w:szCs w:val="20"/>
                <w:lang w:val="en-GB"/>
              </w:rPr>
              <w:t>s</w:t>
            </w:r>
            <w:r w:rsidR="000A12D2">
              <w:rPr>
                <w:rFonts w:ascii="Calibri" w:hAnsi="Calibri" w:cs="Arial"/>
                <w:sz w:val="20"/>
                <w:szCs w:val="20"/>
                <w:lang w:val="en-GB"/>
              </w:rPr>
              <w:t xml:space="preserve"> due to the complexity and the number of institutions involved</w:t>
            </w:r>
            <w:r>
              <w:rPr>
                <w:rFonts w:ascii="Calibri" w:hAnsi="Calibri" w:cs="Arial"/>
                <w:sz w:val="20"/>
                <w:szCs w:val="20"/>
                <w:lang w:val="en-GB"/>
              </w:rPr>
              <w:t>, as well as related procurement processes</w:t>
            </w:r>
          </w:p>
        </w:tc>
      </w:tr>
      <w:tr w:rsidR="000A12D2" w:rsidRPr="00CB04AB" w14:paraId="53E99570"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60C120FA" w14:textId="77777777" w:rsidR="000A12D2" w:rsidRPr="00CB04AB" w:rsidRDefault="000A12D2" w:rsidP="000A12D2">
            <w:pPr>
              <w:snapToGrid w:val="0"/>
              <w:rPr>
                <w:rFonts w:ascii="Calibri" w:hAnsi="Calibri"/>
                <w:bCs/>
                <w:sz w:val="20"/>
                <w:szCs w:val="20"/>
              </w:rPr>
            </w:pPr>
            <w:r w:rsidRPr="001F4DA0">
              <w:rPr>
                <w:rFonts w:ascii="Calibri" w:hAnsi="Calibri"/>
                <w:bCs/>
                <w:sz w:val="20"/>
                <w:szCs w:val="20"/>
              </w:rPr>
              <w:t>Output 1.1.3: National forest inventory conducted (including assessment and collection of information relevant to biodiversity conservation and climate change mitigation)</w:t>
            </w:r>
          </w:p>
        </w:tc>
        <w:tc>
          <w:tcPr>
            <w:tcW w:w="374" w:type="pct"/>
            <w:tcBorders>
              <w:top w:val="single" w:sz="4" w:space="0" w:color="000000"/>
              <w:left w:val="single" w:sz="4" w:space="0" w:color="000000"/>
              <w:bottom w:val="single" w:sz="4" w:space="0" w:color="000000"/>
            </w:tcBorders>
            <w:shd w:val="clear" w:color="auto" w:fill="auto"/>
          </w:tcPr>
          <w:p w14:paraId="6C1B0A48"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t>Q2Y4</w:t>
            </w:r>
          </w:p>
        </w:tc>
        <w:tc>
          <w:tcPr>
            <w:tcW w:w="912" w:type="pct"/>
            <w:tcBorders>
              <w:top w:val="single" w:sz="4" w:space="0" w:color="000000"/>
              <w:left w:val="single" w:sz="4" w:space="0" w:color="000000"/>
              <w:bottom w:val="single" w:sz="4" w:space="0" w:color="000000"/>
              <w:right w:val="single" w:sz="4" w:space="0" w:color="000000"/>
            </w:tcBorders>
          </w:tcPr>
          <w:p w14:paraId="646668D6" w14:textId="77777777" w:rsidR="000A12D2" w:rsidRPr="000A12D2" w:rsidRDefault="000A12D2" w:rsidP="00D214AA">
            <w:pPr>
              <w:pStyle w:val="ListParagraph"/>
              <w:numPr>
                <w:ilvl w:val="0"/>
                <w:numId w:val="10"/>
              </w:numPr>
              <w:snapToGrid w:val="0"/>
              <w:ind w:left="173" w:hanging="173"/>
              <w:rPr>
                <w:rFonts w:ascii="Calibri" w:hAnsi="Calibri"/>
                <w:i/>
                <w:sz w:val="20"/>
                <w:szCs w:val="20"/>
              </w:rPr>
            </w:pPr>
            <w:r w:rsidRPr="000A12D2">
              <w:rPr>
                <w:rFonts w:ascii="Calibri" w:hAnsi="Calibri"/>
                <w:i/>
                <w:sz w:val="20"/>
                <w:szCs w:val="20"/>
              </w:rPr>
              <w:t>Service Contract for the phase I of NFI (Photo Interpretation) under implementation (contracts with Bureau for Forest Management Planning of the Public Enterprises “Srbijasume”)</w:t>
            </w:r>
          </w:p>
        </w:tc>
        <w:tc>
          <w:tcPr>
            <w:tcW w:w="1073" w:type="pct"/>
            <w:tcBorders>
              <w:top w:val="single" w:sz="4" w:space="0" w:color="000000"/>
              <w:left w:val="single" w:sz="4" w:space="0" w:color="000000"/>
              <w:bottom w:val="single" w:sz="4" w:space="0" w:color="000000"/>
              <w:right w:val="single" w:sz="4" w:space="0" w:color="000000"/>
            </w:tcBorders>
          </w:tcPr>
          <w:p w14:paraId="079F045E" w14:textId="77777777"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Photointerpretation on 4x4km grid, 2 regions on the 1x1km grid</w:t>
            </w:r>
          </w:p>
          <w:p w14:paraId="34A6D7CF" w14:textId="77777777"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NFI Methodology (field manual)</w:t>
            </w:r>
          </w:p>
          <w:p w14:paraId="3937DEB8" w14:textId="77777777"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Field training performed (August 2019)</w:t>
            </w:r>
          </w:p>
          <w:p w14:paraId="1B070DAF" w14:textId="77777777"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LoA with PE’s Srbijasume and Vojvodinasume for the NFI field work (10 teams)</w:t>
            </w:r>
          </w:p>
          <w:p w14:paraId="0105CD73" w14:textId="77777777"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NFI data entry software</w:t>
            </w:r>
            <w:r>
              <w:rPr>
                <w:rFonts w:ascii="Calibri" w:hAnsi="Calibri"/>
                <w:i/>
                <w:iCs/>
                <w:sz w:val="20"/>
                <w:szCs w:val="20"/>
              </w:rPr>
              <w:t xml:space="preserve"> in use</w:t>
            </w:r>
          </w:p>
          <w:p w14:paraId="5B89CC6E" w14:textId="3506304B" w:rsid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 xml:space="preserve">Field measurement started (400 </w:t>
            </w:r>
            <w:r w:rsidR="007424B6">
              <w:rPr>
                <w:rFonts w:ascii="Calibri" w:hAnsi="Calibri"/>
                <w:i/>
                <w:iCs/>
                <w:sz w:val="20"/>
                <w:szCs w:val="20"/>
              </w:rPr>
              <w:t>clusters</w:t>
            </w:r>
            <w:r w:rsidR="007424B6" w:rsidRPr="000A12D2">
              <w:rPr>
                <w:rFonts w:ascii="Calibri" w:hAnsi="Calibri"/>
                <w:i/>
                <w:iCs/>
                <w:sz w:val="20"/>
                <w:szCs w:val="20"/>
              </w:rPr>
              <w:t xml:space="preserve"> </w:t>
            </w:r>
            <w:r w:rsidRPr="000A12D2">
              <w:rPr>
                <w:rFonts w:ascii="Calibri" w:hAnsi="Calibri"/>
                <w:i/>
                <w:iCs/>
                <w:sz w:val="20"/>
                <w:szCs w:val="20"/>
              </w:rPr>
              <w:t>measured)</w:t>
            </w:r>
          </w:p>
          <w:p w14:paraId="47D0BD2C" w14:textId="120DA666" w:rsidR="000A12D2" w:rsidRPr="000A12D2" w:rsidRDefault="000A12D2" w:rsidP="00D214AA">
            <w:pPr>
              <w:pStyle w:val="ListParagraph"/>
              <w:numPr>
                <w:ilvl w:val="0"/>
                <w:numId w:val="10"/>
              </w:numPr>
              <w:snapToGrid w:val="0"/>
              <w:ind w:left="173" w:hanging="173"/>
              <w:rPr>
                <w:rFonts w:ascii="Calibri" w:hAnsi="Calibri"/>
                <w:i/>
                <w:iCs/>
                <w:sz w:val="20"/>
                <w:szCs w:val="20"/>
              </w:rPr>
            </w:pPr>
            <w:r w:rsidRPr="000A12D2">
              <w:rPr>
                <w:rFonts w:ascii="Calibri" w:hAnsi="Calibri"/>
                <w:i/>
                <w:iCs/>
                <w:sz w:val="20"/>
                <w:szCs w:val="20"/>
              </w:rPr>
              <w:t>Institute of Forestry Control team established and started</w:t>
            </w:r>
            <w:r>
              <w:rPr>
                <w:rFonts w:ascii="Calibri" w:hAnsi="Calibri"/>
                <w:i/>
                <w:iCs/>
                <w:sz w:val="20"/>
                <w:szCs w:val="20"/>
              </w:rPr>
              <w:t xml:space="preserve"> with control</w:t>
            </w:r>
          </w:p>
        </w:tc>
        <w:tc>
          <w:tcPr>
            <w:tcW w:w="214" w:type="pct"/>
            <w:tcBorders>
              <w:top w:val="single" w:sz="4" w:space="0" w:color="000000"/>
              <w:left w:val="single" w:sz="4" w:space="0" w:color="000000"/>
              <w:bottom w:val="single" w:sz="4" w:space="0" w:color="000000"/>
              <w:right w:val="single" w:sz="4" w:space="0" w:color="000000"/>
            </w:tcBorders>
          </w:tcPr>
          <w:p w14:paraId="2DF61C40" w14:textId="77777777" w:rsidR="000A12D2" w:rsidRPr="00CB04AB" w:rsidRDefault="000A12D2" w:rsidP="000A12D2">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55A67FDE" w14:textId="77777777" w:rsidR="000A12D2" w:rsidRPr="00CB04AB" w:rsidRDefault="000A12D2" w:rsidP="000A12D2">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6F843F76" w14:textId="77777777" w:rsidR="000A12D2" w:rsidRPr="00CB04AB" w:rsidRDefault="000A12D2" w:rsidP="000A12D2">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3F838D93" w14:textId="0C5CE315" w:rsidR="000A12D2" w:rsidRPr="00CB04AB" w:rsidRDefault="002C48A5" w:rsidP="000A12D2">
            <w:pPr>
              <w:snapToGrid w:val="0"/>
              <w:rPr>
                <w:rFonts w:ascii="Calibri" w:hAnsi="Calibri"/>
                <w:sz w:val="20"/>
                <w:szCs w:val="20"/>
              </w:rPr>
            </w:pPr>
            <w:r>
              <w:rPr>
                <w:rFonts w:ascii="Calibri" w:hAnsi="Calibri"/>
                <w:sz w:val="20"/>
                <w:szCs w:val="20"/>
              </w:rPr>
              <w:t>30</w:t>
            </w:r>
            <w:r w:rsidR="000A12D2">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34DB160C" w14:textId="36CC0CDC" w:rsidR="000A12D2" w:rsidRPr="00CB04AB" w:rsidRDefault="007424B6" w:rsidP="000A12D2">
            <w:pPr>
              <w:snapToGrid w:val="0"/>
              <w:rPr>
                <w:rFonts w:ascii="Calibri" w:hAnsi="Calibri" w:cs="Arial"/>
                <w:sz w:val="20"/>
                <w:szCs w:val="20"/>
                <w:lang w:val="en-GB"/>
              </w:rPr>
            </w:pPr>
            <w:r>
              <w:rPr>
                <w:rFonts w:ascii="Calibri" w:hAnsi="Calibri" w:cs="Arial"/>
                <w:sz w:val="20"/>
                <w:szCs w:val="20"/>
                <w:lang w:val="en-GB"/>
              </w:rPr>
              <w:t>NFI field work slightly del</w:t>
            </w:r>
            <w:r w:rsidR="0086490E">
              <w:rPr>
                <w:rFonts w:ascii="Calibri" w:hAnsi="Calibri" w:cs="Arial"/>
                <w:sz w:val="20"/>
                <w:szCs w:val="20"/>
                <w:lang w:val="en-GB"/>
              </w:rPr>
              <w:t>a</w:t>
            </w:r>
            <w:r>
              <w:rPr>
                <w:rFonts w:ascii="Calibri" w:hAnsi="Calibri" w:cs="Arial"/>
                <w:sz w:val="20"/>
                <w:szCs w:val="20"/>
                <w:lang w:val="en-GB"/>
              </w:rPr>
              <w:t xml:space="preserve">yed due to </w:t>
            </w:r>
            <w:r w:rsidR="002C48A5">
              <w:rPr>
                <w:rFonts w:ascii="Calibri" w:hAnsi="Calibri" w:cs="Arial"/>
                <w:sz w:val="20"/>
                <w:szCs w:val="20"/>
                <w:lang w:val="en-GB"/>
              </w:rPr>
              <w:t>Covid</w:t>
            </w:r>
            <w:r>
              <w:rPr>
                <w:rFonts w:ascii="Calibri" w:hAnsi="Calibri" w:cs="Arial"/>
                <w:sz w:val="20"/>
                <w:szCs w:val="20"/>
                <w:lang w:val="en-GB"/>
              </w:rPr>
              <w:t>-</w:t>
            </w:r>
            <w:r w:rsidR="002C48A5">
              <w:rPr>
                <w:rFonts w:ascii="Calibri" w:hAnsi="Calibri" w:cs="Arial"/>
                <w:sz w:val="20"/>
                <w:szCs w:val="20"/>
                <w:lang w:val="en-GB"/>
              </w:rPr>
              <w:t>19</w:t>
            </w:r>
            <w:r w:rsidR="000A12D2">
              <w:rPr>
                <w:rFonts w:ascii="Calibri" w:hAnsi="Calibri" w:cs="Arial"/>
                <w:sz w:val="20"/>
                <w:szCs w:val="20"/>
                <w:lang w:val="en-GB"/>
              </w:rPr>
              <w:t xml:space="preserve"> </w:t>
            </w:r>
            <w:r>
              <w:rPr>
                <w:rFonts w:ascii="Calibri" w:hAnsi="Calibri" w:cs="Arial"/>
                <w:sz w:val="20"/>
                <w:szCs w:val="20"/>
                <w:lang w:val="en-GB"/>
              </w:rPr>
              <w:t>restrictions</w:t>
            </w:r>
          </w:p>
        </w:tc>
      </w:tr>
      <w:tr w:rsidR="000A12D2" w:rsidRPr="00CB04AB" w14:paraId="4F4C2002"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4316C3AD" w14:textId="77777777" w:rsidR="000A12D2" w:rsidRDefault="000A12D2" w:rsidP="000A12D2">
            <w:pPr>
              <w:snapToGrid w:val="0"/>
              <w:rPr>
                <w:rFonts w:ascii="Calibri" w:hAnsi="Calibri"/>
                <w:bCs/>
                <w:sz w:val="20"/>
                <w:szCs w:val="20"/>
              </w:rPr>
            </w:pPr>
            <w:r w:rsidRPr="001F4DA0">
              <w:rPr>
                <w:rFonts w:ascii="Calibri" w:hAnsi="Calibri"/>
                <w:bCs/>
                <w:sz w:val="20"/>
                <w:szCs w:val="20"/>
              </w:rPr>
              <w:t xml:space="preserve">Output 1.1.4: Existing carbon monitoring, reporting and </w:t>
            </w:r>
            <w:r w:rsidRPr="001F4DA0">
              <w:rPr>
                <w:rFonts w:ascii="Calibri" w:hAnsi="Calibri"/>
                <w:bCs/>
                <w:sz w:val="20"/>
                <w:szCs w:val="20"/>
              </w:rPr>
              <w:lastRenderedPageBreak/>
              <w:t>verification (MRV) systems,  reviewed and adapted to Serbian context</w:t>
            </w:r>
          </w:p>
        </w:tc>
        <w:tc>
          <w:tcPr>
            <w:tcW w:w="374" w:type="pct"/>
            <w:tcBorders>
              <w:top w:val="single" w:sz="4" w:space="0" w:color="000000"/>
              <w:left w:val="single" w:sz="4" w:space="0" w:color="000000"/>
              <w:bottom w:val="single" w:sz="4" w:space="0" w:color="000000"/>
            </w:tcBorders>
            <w:shd w:val="clear" w:color="auto" w:fill="auto"/>
          </w:tcPr>
          <w:p w14:paraId="5B5DA374"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lastRenderedPageBreak/>
              <w:t>Q1Y3</w:t>
            </w:r>
          </w:p>
        </w:tc>
        <w:tc>
          <w:tcPr>
            <w:tcW w:w="912" w:type="pct"/>
            <w:tcBorders>
              <w:top w:val="single" w:sz="4" w:space="0" w:color="000000"/>
              <w:left w:val="single" w:sz="4" w:space="0" w:color="000000"/>
              <w:bottom w:val="single" w:sz="4" w:space="0" w:color="000000"/>
              <w:right w:val="single" w:sz="4" w:space="0" w:color="000000"/>
            </w:tcBorders>
          </w:tcPr>
          <w:p w14:paraId="325490A7" w14:textId="77777777" w:rsidR="000A12D2" w:rsidRPr="002C48A5" w:rsidRDefault="000A12D2" w:rsidP="00D214AA">
            <w:pPr>
              <w:pStyle w:val="ListParagraph"/>
              <w:numPr>
                <w:ilvl w:val="0"/>
                <w:numId w:val="11"/>
              </w:numPr>
              <w:snapToGrid w:val="0"/>
              <w:ind w:left="173" w:hanging="173"/>
              <w:rPr>
                <w:rFonts w:ascii="Calibri" w:hAnsi="Calibri"/>
                <w:i/>
                <w:sz w:val="20"/>
                <w:szCs w:val="20"/>
              </w:rPr>
            </w:pPr>
            <w:r w:rsidRPr="002C48A5">
              <w:rPr>
                <w:rFonts w:ascii="Calibri" w:hAnsi="Calibri"/>
                <w:i/>
                <w:sz w:val="20"/>
                <w:szCs w:val="20"/>
              </w:rPr>
              <w:t xml:space="preserve">Draft proposal for institutional setup </w:t>
            </w:r>
            <w:r w:rsidRPr="002C48A5">
              <w:rPr>
                <w:rFonts w:ascii="Calibri" w:hAnsi="Calibri"/>
                <w:i/>
                <w:sz w:val="20"/>
                <w:szCs w:val="20"/>
              </w:rPr>
              <w:lastRenderedPageBreak/>
              <w:t>framework including the necessary capacities to be allocated, the choice and description of the protocol and the development of the MRV system</w:t>
            </w:r>
          </w:p>
        </w:tc>
        <w:tc>
          <w:tcPr>
            <w:tcW w:w="1073" w:type="pct"/>
            <w:tcBorders>
              <w:top w:val="single" w:sz="4" w:space="0" w:color="000000"/>
              <w:left w:val="single" w:sz="4" w:space="0" w:color="000000"/>
              <w:bottom w:val="single" w:sz="4" w:space="0" w:color="000000"/>
              <w:right w:val="single" w:sz="4" w:space="0" w:color="000000"/>
            </w:tcBorders>
          </w:tcPr>
          <w:p w14:paraId="7508CEAB" w14:textId="3FCA3022" w:rsidR="000A12D2" w:rsidRPr="002C48A5" w:rsidRDefault="002C48A5" w:rsidP="00D214AA">
            <w:pPr>
              <w:pStyle w:val="ListParagraph"/>
              <w:numPr>
                <w:ilvl w:val="0"/>
                <w:numId w:val="11"/>
              </w:numPr>
              <w:snapToGrid w:val="0"/>
              <w:ind w:left="173" w:hanging="173"/>
              <w:rPr>
                <w:rFonts w:ascii="Calibri" w:hAnsi="Calibri"/>
                <w:sz w:val="20"/>
                <w:szCs w:val="20"/>
              </w:rPr>
            </w:pPr>
            <w:r w:rsidRPr="004E6F43">
              <w:rPr>
                <w:rFonts w:ascii="Calibri" w:hAnsi="Calibri"/>
                <w:i/>
                <w:sz w:val="20"/>
                <w:szCs w:val="20"/>
              </w:rPr>
              <w:lastRenderedPageBreak/>
              <w:t xml:space="preserve">Proposal for a new MRV system for the forest sector, </w:t>
            </w:r>
            <w:r w:rsidRPr="004E6F43">
              <w:rPr>
                <w:rFonts w:ascii="Calibri" w:hAnsi="Calibri"/>
                <w:i/>
                <w:sz w:val="20"/>
                <w:szCs w:val="20"/>
              </w:rPr>
              <w:lastRenderedPageBreak/>
              <w:t>including institutional setup, choice and description of the protocol</w:t>
            </w:r>
          </w:p>
          <w:p w14:paraId="713E25A4" w14:textId="68099843" w:rsidR="002C48A5" w:rsidRPr="002C48A5" w:rsidRDefault="002C48A5" w:rsidP="00D214AA">
            <w:pPr>
              <w:pStyle w:val="ListParagraph"/>
              <w:numPr>
                <w:ilvl w:val="0"/>
                <w:numId w:val="11"/>
              </w:numPr>
              <w:snapToGrid w:val="0"/>
              <w:ind w:left="173" w:hanging="173"/>
              <w:rPr>
                <w:rFonts w:ascii="Calibri" w:hAnsi="Calibri"/>
                <w:i/>
                <w:iCs/>
                <w:sz w:val="20"/>
                <w:szCs w:val="20"/>
              </w:rPr>
            </w:pPr>
            <w:r w:rsidRPr="002C48A5">
              <w:rPr>
                <w:rFonts w:ascii="Calibri" w:hAnsi="Calibri"/>
                <w:i/>
                <w:iCs/>
                <w:sz w:val="20"/>
                <w:szCs w:val="20"/>
              </w:rPr>
              <w:t>Validation WS (September 26th, 2019)</w:t>
            </w:r>
          </w:p>
        </w:tc>
        <w:tc>
          <w:tcPr>
            <w:tcW w:w="214" w:type="pct"/>
            <w:tcBorders>
              <w:top w:val="single" w:sz="4" w:space="0" w:color="000000"/>
              <w:left w:val="single" w:sz="4" w:space="0" w:color="000000"/>
              <w:bottom w:val="single" w:sz="4" w:space="0" w:color="000000"/>
              <w:right w:val="single" w:sz="4" w:space="0" w:color="000000"/>
            </w:tcBorders>
          </w:tcPr>
          <w:p w14:paraId="7836EFA6" w14:textId="77777777" w:rsidR="000A12D2" w:rsidRPr="00CB04AB" w:rsidRDefault="000A12D2" w:rsidP="000A12D2">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6E94A2DF" w14:textId="77777777" w:rsidR="000A12D2" w:rsidRPr="00CB04AB" w:rsidRDefault="000A12D2" w:rsidP="000A12D2">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573930AF" w14:textId="77777777" w:rsidR="000A12D2" w:rsidRPr="00CB04AB" w:rsidRDefault="000A12D2" w:rsidP="000A12D2">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480D842A" w14:textId="38AD1010" w:rsidR="000A12D2" w:rsidRDefault="002C48A5" w:rsidP="000A12D2">
            <w:pPr>
              <w:snapToGrid w:val="0"/>
              <w:rPr>
                <w:rFonts w:ascii="Calibri" w:hAnsi="Calibri"/>
                <w:sz w:val="20"/>
                <w:szCs w:val="20"/>
              </w:rPr>
            </w:pPr>
            <w:r>
              <w:rPr>
                <w:rFonts w:ascii="Calibri" w:hAnsi="Calibri"/>
                <w:sz w:val="20"/>
                <w:szCs w:val="20"/>
              </w:rPr>
              <w:t>100</w:t>
            </w:r>
            <w:r w:rsidR="000A12D2">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499409E3" w14:textId="624E1019" w:rsidR="000A12D2" w:rsidRPr="00CB04AB" w:rsidRDefault="000A12D2" w:rsidP="000A12D2">
            <w:pPr>
              <w:snapToGrid w:val="0"/>
              <w:rPr>
                <w:rFonts w:ascii="Calibri" w:hAnsi="Calibri" w:cs="Arial"/>
                <w:sz w:val="20"/>
                <w:szCs w:val="20"/>
                <w:lang w:val="en-GB"/>
              </w:rPr>
            </w:pPr>
          </w:p>
        </w:tc>
      </w:tr>
      <w:tr w:rsidR="000A12D2" w:rsidRPr="00CB04AB" w14:paraId="23DD838F"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3674BEB3" w14:textId="77777777" w:rsidR="000A12D2" w:rsidRDefault="000A12D2" w:rsidP="000A12D2">
            <w:pPr>
              <w:snapToGrid w:val="0"/>
              <w:rPr>
                <w:rFonts w:ascii="Calibri" w:hAnsi="Calibri"/>
                <w:bCs/>
                <w:sz w:val="20"/>
                <w:szCs w:val="20"/>
              </w:rPr>
            </w:pPr>
            <w:r w:rsidRPr="001F4DA0">
              <w:rPr>
                <w:rFonts w:ascii="Calibri" w:hAnsi="Calibri"/>
                <w:bCs/>
                <w:sz w:val="20"/>
                <w:szCs w:val="20"/>
              </w:rPr>
              <w:t>Output 1.1.5: Forest development strategy and legislation revised to incorporate biodiversity and climate change mitigation concerns</w:t>
            </w:r>
          </w:p>
        </w:tc>
        <w:tc>
          <w:tcPr>
            <w:tcW w:w="374" w:type="pct"/>
            <w:tcBorders>
              <w:top w:val="single" w:sz="4" w:space="0" w:color="000000"/>
              <w:left w:val="single" w:sz="4" w:space="0" w:color="000000"/>
              <w:bottom w:val="single" w:sz="4" w:space="0" w:color="000000"/>
            </w:tcBorders>
            <w:shd w:val="clear" w:color="auto" w:fill="auto"/>
          </w:tcPr>
          <w:p w14:paraId="37C4A7ED" w14:textId="77777777" w:rsidR="000A12D2" w:rsidRPr="00CB04AB" w:rsidRDefault="000A12D2" w:rsidP="000A12D2">
            <w:pPr>
              <w:snapToGrid w:val="0"/>
              <w:rPr>
                <w:rFonts w:ascii="Calibri" w:hAnsi="Calibri" w:cs="Arial"/>
                <w:sz w:val="20"/>
                <w:szCs w:val="20"/>
                <w:lang w:val="en-GB"/>
              </w:rPr>
            </w:pPr>
            <w:r>
              <w:rPr>
                <w:rFonts w:ascii="Calibri" w:hAnsi="Calibri" w:cs="Arial"/>
                <w:sz w:val="20"/>
                <w:szCs w:val="20"/>
                <w:lang w:val="en-GB"/>
              </w:rPr>
              <w:t>Q3Y4</w:t>
            </w:r>
          </w:p>
        </w:tc>
        <w:tc>
          <w:tcPr>
            <w:tcW w:w="912" w:type="pct"/>
            <w:tcBorders>
              <w:top w:val="single" w:sz="4" w:space="0" w:color="000000"/>
              <w:left w:val="single" w:sz="4" w:space="0" w:color="000000"/>
              <w:bottom w:val="single" w:sz="4" w:space="0" w:color="000000"/>
              <w:right w:val="single" w:sz="4" w:space="0" w:color="000000"/>
            </w:tcBorders>
          </w:tcPr>
          <w:p w14:paraId="0E6B1335" w14:textId="77777777" w:rsidR="000A12D2" w:rsidRPr="002C48A5" w:rsidRDefault="000A12D2" w:rsidP="00D214AA">
            <w:pPr>
              <w:pStyle w:val="ListParagraph"/>
              <w:numPr>
                <w:ilvl w:val="0"/>
                <w:numId w:val="12"/>
              </w:numPr>
              <w:snapToGrid w:val="0"/>
              <w:ind w:left="173" w:hanging="173"/>
              <w:rPr>
                <w:rFonts w:ascii="Calibri" w:hAnsi="Calibri"/>
                <w:i/>
                <w:sz w:val="20"/>
                <w:szCs w:val="20"/>
              </w:rPr>
            </w:pPr>
            <w:r w:rsidRPr="002C48A5">
              <w:rPr>
                <w:rFonts w:ascii="Calibri" w:hAnsi="Calibri"/>
                <w:i/>
                <w:sz w:val="20"/>
                <w:szCs w:val="20"/>
              </w:rPr>
              <w:t>Preliminary consultations with key stakeholders on forest development strategy including legislation issues to incorporate biodiversity and climate change mitigation</w:t>
            </w:r>
          </w:p>
        </w:tc>
        <w:tc>
          <w:tcPr>
            <w:tcW w:w="1073" w:type="pct"/>
            <w:tcBorders>
              <w:top w:val="single" w:sz="4" w:space="0" w:color="000000"/>
              <w:left w:val="single" w:sz="4" w:space="0" w:color="000000"/>
              <w:bottom w:val="single" w:sz="4" w:space="0" w:color="000000"/>
              <w:right w:val="single" w:sz="4" w:space="0" w:color="000000"/>
            </w:tcBorders>
          </w:tcPr>
          <w:p w14:paraId="3CCC7F24" w14:textId="19A37425" w:rsidR="000A12D2" w:rsidRPr="002C48A5" w:rsidRDefault="002C48A5" w:rsidP="00D214AA">
            <w:pPr>
              <w:pStyle w:val="ListParagraph"/>
              <w:numPr>
                <w:ilvl w:val="0"/>
                <w:numId w:val="13"/>
              </w:numPr>
              <w:snapToGrid w:val="0"/>
              <w:ind w:left="173" w:hanging="173"/>
              <w:rPr>
                <w:rFonts w:ascii="Calibri" w:hAnsi="Calibri"/>
                <w:sz w:val="20"/>
                <w:szCs w:val="20"/>
              </w:rPr>
            </w:pPr>
            <w:r w:rsidRPr="002C48A5">
              <w:rPr>
                <w:rFonts w:ascii="Calibri" w:hAnsi="Calibri"/>
                <w:i/>
                <w:sz w:val="20"/>
                <w:szCs w:val="20"/>
              </w:rPr>
              <w:t>Preliminary consultations with key stakeholders on forest development strategy including legislation issues to incorporate biodiversity and climate change mitigation</w:t>
            </w:r>
          </w:p>
        </w:tc>
        <w:tc>
          <w:tcPr>
            <w:tcW w:w="214" w:type="pct"/>
            <w:tcBorders>
              <w:top w:val="single" w:sz="4" w:space="0" w:color="000000"/>
              <w:left w:val="single" w:sz="4" w:space="0" w:color="000000"/>
              <w:bottom w:val="single" w:sz="4" w:space="0" w:color="000000"/>
              <w:right w:val="single" w:sz="4" w:space="0" w:color="000000"/>
            </w:tcBorders>
          </w:tcPr>
          <w:p w14:paraId="0C366C56" w14:textId="77777777" w:rsidR="000A12D2" w:rsidRPr="00CB04AB" w:rsidRDefault="000A12D2" w:rsidP="000A12D2">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1EE6D412" w14:textId="77777777" w:rsidR="000A12D2" w:rsidRPr="00CB04AB" w:rsidRDefault="000A12D2" w:rsidP="000A12D2">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18626C31" w14:textId="77777777" w:rsidR="000A12D2" w:rsidRPr="00CB04AB" w:rsidRDefault="000A12D2" w:rsidP="000A12D2">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12DD4961" w14:textId="68897D57" w:rsidR="000A12D2" w:rsidRDefault="002C48A5" w:rsidP="000A12D2">
            <w:pPr>
              <w:snapToGrid w:val="0"/>
              <w:rPr>
                <w:rFonts w:ascii="Calibri" w:hAnsi="Calibri"/>
                <w:sz w:val="20"/>
                <w:szCs w:val="20"/>
              </w:rPr>
            </w:pPr>
            <w:r>
              <w:rPr>
                <w:rFonts w:ascii="Calibri" w:hAnsi="Calibri"/>
                <w:sz w:val="20"/>
                <w:szCs w:val="20"/>
              </w:rPr>
              <w:t>10</w:t>
            </w:r>
            <w:r w:rsidR="000A12D2">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4E54BCD8" w14:textId="0487B482" w:rsidR="000A12D2" w:rsidRPr="00CB04AB" w:rsidRDefault="007424B6" w:rsidP="000A12D2">
            <w:pPr>
              <w:snapToGrid w:val="0"/>
              <w:rPr>
                <w:rFonts w:ascii="Calibri" w:hAnsi="Calibri" w:cs="Arial"/>
                <w:sz w:val="20"/>
                <w:szCs w:val="20"/>
                <w:lang w:val="en-GB"/>
              </w:rPr>
            </w:pPr>
            <w:r>
              <w:rPr>
                <w:rFonts w:ascii="Calibri" w:hAnsi="Calibri" w:cs="Arial"/>
                <w:sz w:val="20"/>
                <w:szCs w:val="20"/>
                <w:lang w:val="en-GB"/>
              </w:rPr>
              <w:t>Consultations are still on informal level</w:t>
            </w:r>
            <w:r w:rsidR="001C03A8">
              <w:rPr>
                <w:rFonts w:ascii="Calibri" w:hAnsi="Calibri" w:cs="Arial"/>
                <w:sz w:val="20"/>
                <w:szCs w:val="20"/>
                <w:lang w:val="en-GB"/>
              </w:rPr>
              <w:t>;</w:t>
            </w:r>
            <w:r>
              <w:rPr>
                <w:rFonts w:ascii="Calibri" w:hAnsi="Calibri" w:cs="Arial"/>
                <w:sz w:val="20"/>
                <w:szCs w:val="20"/>
                <w:lang w:val="en-GB"/>
              </w:rPr>
              <w:t xml:space="preserve"> no draft documents </w:t>
            </w:r>
            <w:r w:rsidR="001C03A8">
              <w:rPr>
                <w:rFonts w:ascii="Calibri" w:hAnsi="Calibri" w:cs="Arial"/>
                <w:sz w:val="20"/>
                <w:szCs w:val="20"/>
                <w:lang w:val="en-GB"/>
              </w:rPr>
              <w:t>yet available</w:t>
            </w:r>
            <w:r>
              <w:rPr>
                <w:rFonts w:ascii="Calibri" w:hAnsi="Calibri" w:cs="Arial"/>
                <w:sz w:val="20"/>
                <w:szCs w:val="20"/>
                <w:lang w:val="en-GB"/>
              </w:rPr>
              <w:t xml:space="preserve"> </w:t>
            </w:r>
          </w:p>
        </w:tc>
      </w:tr>
      <w:tr w:rsidR="002C48A5" w:rsidRPr="00CB04AB" w14:paraId="6025AC62"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040CDDAB" w14:textId="77777777" w:rsidR="002C48A5" w:rsidRDefault="002C48A5" w:rsidP="002C48A5">
            <w:pPr>
              <w:snapToGrid w:val="0"/>
              <w:rPr>
                <w:rFonts w:ascii="Calibri" w:hAnsi="Calibri"/>
                <w:bCs/>
                <w:sz w:val="20"/>
                <w:szCs w:val="20"/>
              </w:rPr>
            </w:pPr>
            <w:r w:rsidRPr="001F4DA0">
              <w:rPr>
                <w:rFonts w:ascii="Calibri" w:hAnsi="Calibri"/>
                <w:bCs/>
                <w:sz w:val="20"/>
                <w:szCs w:val="20"/>
              </w:rPr>
              <w:t>Output 1.1.6: National standards for best management practices in different forest types</w:t>
            </w:r>
          </w:p>
        </w:tc>
        <w:tc>
          <w:tcPr>
            <w:tcW w:w="374" w:type="pct"/>
            <w:tcBorders>
              <w:top w:val="single" w:sz="4" w:space="0" w:color="000000"/>
              <w:left w:val="single" w:sz="4" w:space="0" w:color="000000"/>
              <w:bottom w:val="single" w:sz="4" w:space="0" w:color="000000"/>
            </w:tcBorders>
            <w:shd w:val="clear" w:color="auto" w:fill="auto"/>
          </w:tcPr>
          <w:p w14:paraId="7CA09EFE"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Q1Y4</w:t>
            </w:r>
          </w:p>
        </w:tc>
        <w:tc>
          <w:tcPr>
            <w:tcW w:w="912" w:type="pct"/>
            <w:tcBorders>
              <w:top w:val="single" w:sz="4" w:space="0" w:color="000000"/>
              <w:left w:val="single" w:sz="4" w:space="0" w:color="000000"/>
              <w:bottom w:val="single" w:sz="4" w:space="0" w:color="000000"/>
              <w:right w:val="single" w:sz="4" w:space="0" w:color="000000"/>
            </w:tcBorders>
          </w:tcPr>
          <w:p w14:paraId="3900671E" w14:textId="77777777" w:rsidR="002C48A5" w:rsidRPr="002C48A5" w:rsidRDefault="002C48A5" w:rsidP="00D214AA">
            <w:pPr>
              <w:pStyle w:val="ListParagraph"/>
              <w:numPr>
                <w:ilvl w:val="0"/>
                <w:numId w:val="13"/>
              </w:numPr>
              <w:snapToGrid w:val="0"/>
              <w:ind w:left="173" w:hanging="173"/>
              <w:rPr>
                <w:rFonts w:ascii="Calibri" w:hAnsi="Calibri"/>
                <w:i/>
                <w:sz w:val="20"/>
                <w:szCs w:val="20"/>
              </w:rPr>
            </w:pPr>
            <w:r w:rsidRPr="002C48A5">
              <w:rPr>
                <w:rFonts w:ascii="Calibri" w:hAnsi="Calibri"/>
                <w:i/>
                <w:sz w:val="20"/>
                <w:szCs w:val="20"/>
              </w:rPr>
              <w:t>Consultations with researchers and forest managers on best management practices in different forest types</w:t>
            </w:r>
          </w:p>
          <w:p w14:paraId="5F80B2A7" w14:textId="77777777" w:rsidR="002C48A5" w:rsidRPr="002C48A5" w:rsidRDefault="002C48A5" w:rsidP="00D214AA">
            <w:pPr>
              <w:pStyle w:val="ListParagraph"/>
              <w:numPr>
                <w:ilvl w:val="0"/>
                <w:numId w:val="13"/>
              </w:numPr>
              <w:snapToGrid w:val="0"/>
              <w:ind w:left="173" w:hanging="173"/>
              <w:rPr>
                <w:rFonts w:ascii="Calibri" w:hAnsi="Calibri"/>
                <w:i/>
                <w:sz w:val="20"/>
                <w:szCs w:val="20"/>
              </w:rPr>
            </w:pPr>
            <w:r w:rsidRPr="002C48A5">
              <w:rPr>
                <w:rFonts w:ascii="Calibri" w:hAnsi="Calibri"/>
                <w:i/>
                <w:sz w:val="20"/>
                <w:szCs w:val="20"/>
              </w:rPr>
              <w:t>Revision of the existing SFM guideline documents</w:t>
            </w:r>
          </w:p>
          <w:p w14:paraId="675298D1" w14:textId="77777777" w:rsidR="002C48A5" w:rsidRPr="002C48A5" w:rsidRDefault="002C48A5" w:rsidP="00D214AA">
            <w:pPr>
              <w:pStyle w:val="ListParagraph"/>
              <w:numPr>
                <w:ilvl w:val="0"/>
                <w:numId w:val="13"/>
              </w:numPr>
              <w:snapToGrid w:val="0"/>
              <w:ind w:left="173" w:hanging="173"/>
              <w:rPr>
                <w:rFonts w:ascii="Calibri" w:hAnsi="Calibri"/>
                <w:i/>
                <w:sz w:val="20"/>
                <w:szCs w:val="20"/>
              </w:rPr>
            </w:pPr>
            <w:r w:rsidRPr="002C48A5">
              <w:rPr>
                <w:rFonts w:ascii="Calibri" w:hAnsi="Calibri"/>
                <w:i/>
                <w:sz w:val="20"/>
                <w:szCs w:val="20"/>
              </w:rPr>
              <w:t>Revision and completion of at least 15 guideline documents for sustainable silvicultural practices in different forest types, integrating climate-smart forestry and biodiversity conservation based on the EU habitats directive</w:t>
            </w:r>
          </w:p>
        </w:tc>
        <w:tc>
          <w:tcPr>
            <w:tcW w:w="1073" w:type="pct"/>
            <w:tcBorders>
              <w:top w:val="single" w:sz="4" w:space="0" w:color="000000"/>
              <w:left w:val="single" w:sz="4" w:space="0" w:color="000000"/>
              <w:bottom w:val="single" w:sz="4" w:space="0" w:color="000000"/>
              <w:right w:val="single" w:sz="4" w:space="0" w:color="000000"/>
            </w:tcBorders>
          </w:tcPr>
          <w:p w14:paraId="735A95CE" w14:textId="77777777" w:rsidR="002C48A5" w:rsidRPr="002C48A5" w:rsidRDefault="002C48A5" w:rsidP="00D214AA">
            <w:pPr>
              <w:pStyle w:val="ListParagraph"/>
              <w:numPr>
                <w:ilvl w:val="0"/>
                <w:numId w:val="13"/>
              </w:numPr>
              <w:snapToGrid w:val="0"/>
              <w:ind w:left="173" w:hanging="173"/>
              <w:rPr>
                <w:rFonts w:ascii="Calibri" w:hAnsi="Calibri"/>
                <w:i/>
                <w:sz w:val="20"/>
                <w:szCs w:val="20"/>
              </w:rPr>
            </w:pPr>
            <w:r w:rsidRPr="002C48A5">
              <w:rPr>
                <w:rFonts w:ascii="Calibri" w:hAnsi="Calibri"/>
                <w:i/>
                <w:sz w:val="20"/>
                <w:szCs w:val="20"/>
              </w:rPr>
              <w:t>Consultations with researchers and forest managers on best management practices in different forest types</w:t>
            </w:r>
          </w:p>
          <w:p w14:paraId="7531F3AC" w14:textId="6A377694" w:rsidR="002C48A5" w:rsidRDefault="002C48A5" w:rsidP="00D214AA">
            <w:pPr>
              <w:pStyle w:val="ListParagraph"/>
              <w:numPr>
                <w:ilvl w:val="0"/>
                <w:numId w:val="13"/>
              </w:numPr>
              <w:snapToGrid w:val="0"/>
              <w:ind w:left="173" w:hanging="173"/>
              <w:rPr>
                <w:rFonts w:ascii="Calibri" w:hAnsi="Calibri"/>
                <w:i/>
                <w:sz w:val="20"/>
                <w:szCs w:val="20"/>
              </w:rPr>
            </w:pPr>
            <w:r w:rsidRPr="002C48A5">
              <w:rPr>
                <w:rFonts w:ascii="Calibri" w:hAnsi="Calibri"/>
                <w:i/>
                <w:sz w:val="20"/>
                <w:szCs w:val="20"/>
              </w:rPr>
              <w:t>Revision of the existing SFM guideline documents</w:t>
            </w:r>
          </w:p>
          <w:p w14:paraId="6CCD0DFD" w14:textId="2AA0B9ED" w:rsidR="002C48A5" w:rsidRPr="002C48A5" w:rsidRDefault="001C03A8" w:rsidP="001C03A8">
            <w:pPr>
              <w:pStyle w:val="ListParagraph"/>
              <w:numPr>
                <w:ilvl w:val="0"/>
                <w:numId w:val="13"/>
              </w:numPr>
              <w:snapToGrid w:val="0"/>
              <w:ind w:left="173" w:hanging="173"/>
              <w:rPr>
                <w:rFonts w:ascii="Calibri" w:hAnsi="Calibri"/>
                <w:i/>
                <w:sz w:val="20"/>
                <w:szCs w:val="20"/>
              </w:rPr>
            </w:pPr>
            <w:r>
              <w:rPr>
                <w:rFonts w:ascii="Calibri" w:hAnsi="Calibri"/>
                <w:i/>
                <w:sz w:val="20"/>
                <w:szCs w:val="20"/>
              </w:rPr>
              <w:t xml:space="preserve">8 </w:t>
            </w:r>
            <w:r w:rsidRPr="002C48A5">
              <w:rPr>
                <w:rFonts w:ascii="Calibri" w:hAnsi="Calibri"/>
                <w:i/>
                <w:sz w:val="20"/>
                <w:szCs w:val="20"/>
              </w:rPr>
              <w:t xml:space="preserve">guideline documents </w:t>
            </w:r>
            <w:r>
              <w:rPr>
                <w:rFonts w:ascii="Calibri" w:hAnsi="Calibri"/>
                <w:i/>
                <w:sz w:val="20"/>
                <w:szCs w:val="20"/>
              </w:rPr>
              <w:t>completed; remaining 7</w:t>
            </w:r>
            <w:r w:rsidR="002C48A5" w:rsidRPr="002C48A5">
              <w:rPr>
                <w:rFonts w:ascii="Calibri" w:hAnsi="Calibri"/>
                <w:i/>
                <w:sz w:val="20"/>
                <w:szCs w:val="20"/>
              </w:rPr>
              <w:t>guideline documents for sustainable silvicultural practices in different forest types, integrating climate-smart forestry and biodiversity conservation based on the EU habitats directive</w:t>
            </w:r>
            <w:r>
              <w:rPr>
                <w:rFonts w:ascii="Calibri" w:hAnsi="Calibri"/>
                <w:i/>
                <w:sz w:val="20"/>
                <w:szCs w:val="20"/>
              </w:rPr>
              <w:t xml:space="preserve"> in the revision stage</w:t>
            </w:r>
          </w:p>
          <w:p w14:paraId="66BD7632" w14:textId="3A420521"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0D6C4810"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0E1556DF"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63B2604F"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4D25927C" w14:textId="4977795F" w:rsidR="002C48A5" w:rsidRDefault="001C03A8" w:rsidP="002C48A5">
            <w:pPr>
              <w:snapToGrid w:val="0"/>
              <w:rPr>
                <w:rFonts w:ascii="Calibri" w:hAnsi="Calibri"/>
                <w:sz w:val="20"/>
                <w:szCs w:val="20"/>
              </w:rPr>
            </w:pPr>
            <w:r>
              <w:rPr>
                <w:rFonts w:ascii="Calibri" w:hAnsi="Calibri"/>
                <w:sz w:val="20"/>
                <w:szCs w:val="20"/>
              </w:rPr>
              <w:t>70</w:t>
            </w:r>
            <w:r w:rsidR="002C48A5">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35718C71" w14:textId="01365398" w:rsidR="002C48A5" w:rsidRPr="00CB04AB" w:rsidRDefault="001C03A8" w:rsidP="002C48A5">
            <w:pPr>
              <w:snapToGrid w:val="0"/>
              <w:rPr>
                <w:rFonts w:ascii="Calibri" w:hAnsi="Calibri" w:cs="Arial"/>
                <w:sz w:val="20"/>
                <w:szCs w:val="20"/>
                <w:lang w:val="en-GB"/>
              </w:rPr>
            </w:pPr>
            <w:r>
              <w:rPr>
                <w:rFonts w:ascii="Calibri" w:hAnsi="Calibri" w:cs="Arial"/>
                <w:sz w:val="20"/>
                <w:szCs w:val="20"/>
                <w:lang w:val="en-GB"/>
              </w:rPr>
              <w:t xml:space="preserve">Revision process slightly delayed due to Covid-19 restrictions  </w:t>
            </w:r>
          </w:p>
        </w:tc>
      </w:tr>
      <w:tr w:rsidR="002C48A5" w:rsidRPr="00CB04AB" w14:paraId="3127D46D"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20530392" w14:textId="77777777" w:rsidR="002C48A5" w:rsidRDefault="002C48A5" w:rsidP="002C48A5">
            <w:pPr>
              <w:snapToGrid w:val="0"/>
              <w:rPr>
                <w:rFonts w:ascii="Calibri" w:hAnsi="Calibri"/>
                <w:bCs/>
                <w:sz w:val="20"/>
                <w:szCs w:val="20"/>
              </w:rPr>
            </w:pPr>
            <w:r w:rsidRPr="0005547F">
              <w:rPr>
                <w:rFonts w:ascii="Calibri" w:hAnsi="Calibri"/>
                <w:bCs/>
                <w:sz w:val="20"/>
                <w:szCs w:val="20"/>
              </w:rPr>
              <w:t xml:space="preserve">Output 1.1.7: National level multisectoral coordination platform for multifunctional </w:t>
            </w:r>
            <w:r w:rsidRPr="0005547F">
              <w:rPr>
                <w:rFonts w:ascii="Calibri" w:hAnsi="Calibri"/>
                <w:bCs/>
                <w:sz w:val="20"/>
                <w:szCs w:val="20"/>
              </w:rPr>
              <w:lastRenderedPageBreak/>
              <w:t>sustainable forest management established</w:t>
            </w:r>
          </w:p>
        </w:tc>
        <w:tc>
          <w:tcPr>
            <w:tcW w:w="374" w:type="pct"/>
            <w:tcBorders>
              <w:top w:val="single" w:sz="4" w:space="0" w:color="000000"/>
              <w:left w:val="single" w:sz="4" w:space="0" w:color="000000"/>
              <w:bottom w:val="single" w:sz="4" w:space="0" w:color="000000"/>
            </w:tcBorders>
            <w:shd w:val="clear" w:color="auto" w:fill="auto"/>
          </w:tcPr>
          <w:p w14:paraId="2BBCB4F5"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lastRenderedPageBreak/>
              <w:t>Q3Y4</w:t>
            </w:r>
          </w:p>
        </w:tc>
        <w:tc>
          <w:tcPr>
            <w:tcW w:w="912" w:type="pct"/>
            <w:tcBorders>
              <w:top w:val="single" w:sz="4" w:space="0" w:color="000000"/>
              <w:left w:val="single" w:sz="4" w:space="0" w:color="000000"/>
              <w:bottom w:val="single" w:sz="4" w:space="0" w:color="000000"/>
              <w:right w:val="single" w:sz="4" w:space="0" w:color="000000"/>
            </w:tcBorders>
          </w:tcPr>
          <w:p w14:paraId="0176E856" w14:textId="77777777" w:rsidR="002C48A5" w:rsidRPr="002C48A5" w:rsidRDefault="002C48A5" w:rsidP="00D214AA">
            <w:pPr>
              <w:pStyle w:val="ListParagraph"/>
              <w:numPr>
                <w:ilvl w:val="0"/>
                <w:numId w:val="14"/>
              </w:numPr>
              <w:snapToGrid w:val="0"/>
              <w:ind w:left="173" w:hanging="173"/>
              <w:rPr>
                <w:rFonts w:ascii="Calibri" w:hAnsi="Calibri"/>
                <w:i/>
                <w:sz w:val="20"/>
                <w:szCs w:val="20"/>
              </w:rPr>
            </w:pPr>
            <w:r w:rsidRPr="002C48A5">
              <w:rPr>
                <w:rFonts w:ascii="Calibri" w:hAnsi="Calibri"/>
                <w:i/>
                <w:sz w:val="20"/>
                <w:szCs w:val="20"/>
              </w:rPr>
              <w:t xml:space="preserve">Regular monthly consultations in multi-actor working groups on Forest information, </w:t>
            </w:r>
            <w:r w:rsidRPr="002C48A5">
              <w:rPr>
                <w:rFonts w:ascii="Calibri" w:hAnsi="Calibri"/>
                <w:i/>
                <w:sz w:val="20"/>
                <w:szCs w:val="20"/>
              </w:rPr>
              <w:lastRenderedPageBreak/>
              <w:t xml:space="preserve">forest development planning, forest management systems, and private forest owners integration (representatives of PEs </w:t>
            </w:r>
            <w:r w:rsidRPr="002C48A5">
              <w:rPr>
                <w:rFonts w:asciiTheme="minorHAnsi" w:hAnsiTheme="minorHAnsi" w:cstheme="minorHAnsi"/>
                <w:i/>
                <w:iCs/>
                <w:color w:val="000000"/>
                <w:sz w:val="20"/>
                <w:szCs w:val="20"/>
                <w:lang w:eastAsia="de-DE"/>
              </w:rPr>
              <w:t>Srbjasume/Voivodinasume/Forestry Institute Belgrade and Novi Sad/Directorate of Forests/National Parks/Nature Protection Agency</w:t>
            </w:r>
            <w:r w:rsidRPr="002C48A5">
              <w:rPr>
                <w:rFonts w:ascii="Calibri" w:hAnsi="Calibri"/>
                <w:i/>
                <w:sz w:val="20"/>
                <w:szCs w:val="20"/>
              </w:rPr>
              <w:t>)</w:t>
            </w:r>
          </w:p>
        </w:tc>
        <w:tc>
          <w:tcPr>
            <w:tcW w:w="1073" w:type="pct"/>
            <w:tcBorders>
              <w:top w:val="single" w:sz="4" w:space="0" w:color="000000"/>
              <w:left w:val="single" w:sz="4" w:space="0" w:color="000000"/>
              <w:bottom w:val="single" w:sz="4" w:space="0" w:color="000000"/>
              <w:right w:val="single" w:sz="4" w:space="0" w:color="000000"/>
            </w:tcBorders>
          </w:tcPr>
          <w:p w14:paraId="49BBC9BD" w14:textId="7E8F92ED" w:rsidR="002C48A5" w:rsidRPr="002C48A5" w:rsidRDefault="002C48A5" w:rsidP="00D214AA">
            <w:pPr>
              <w:pStyle w:val="ListParagraph"/>
              <w:numPr>
                <w:ilvl w:val="0"/>
                <w:numId w:val="15"/>
              </w:numPr>
              <w:snapToGrid w:val="0"/>
              <w:ind w:left="173" w:hanging="173"/>
              <w:rPr>
                <w:rFonts w:ascii="Calibri" w:hAnsi="Calibri"/>
                <w:sz w:val="20"/>
                <w:szCs w:val="20"/>
              </w:rPr>
            </w:pPr>
            <w:r w:rsidRPr="002C48A5">
              <w:rPr>
                <w:rFonts w:ascii="Calibri" w:hAnsi="Calibri"/>
                <w:i/>
                <w:sz w:val="20"/>
                <w:szCs w:val="20"/>
              </w:rPr>
              <w:lastRenderedPageBreak/>
              <w:t xml:space="preserve">Regular monthly consultations in multi-actor working groups on Forest information, forest </w:t>
            </w:r>
            <w:r w:rsidRPr="002C48A5">
              <w:rPr>
                <w:rFonts w:ascii="Calibri" w:hAnsi="Calibri"/>
                <w:i/>
                <w:sz w:val="20"/>
                <w:szCs w:val="20"/>
              </w:rPr>
              <w:lastRenderedPageBreak/>
              <w:t xml:space="preserve">development planning, forest management systems, and private forest owners integration (representatives of PEs </w:t>
            </w:r>
            <w:r w:rsidRPr="002C48A5">
              <w:rPr>
                <w:rFonts w:asciiTheme="minorHAnsi" w:hAnsiTheme="minorHAnsi" w:cstheme="minorHAnsi"/>
                <w:i/>
                <w:iCs/>
                <w:color w:val="000000"/>
                <w:sz w:val="20"/>
                <w:szCs w:val="20"/>
                <w:lang w:eastAsia="de-DE"/>
              </w:rPr>
              <w:t>Srbjasume/Voivodinasume/Forestry Institute Belgrade and Novi Sad/Directorate of Forests/National Parks/Nature Protection Agency</w:t>
            </w:r>
            <w:r w:rsidRPr="002C48A5">
              <w:rPr>
                <w:rFonts w:ascii="Calibri" w:hAnsi="Calibri"/>
                <w:i/>
                <w:sz w:val="20"/>
                <w:szCs w:val="20"/>
              </w:rPr>
              <w:t>)</w:t>
            </w:r>
          </w:p>
        </w:tc>
        <w:tc>
          <w:tcPr>
            <w:tcW w:w="214" w:type="pct"/>
            <w:tcBorders>
              <w:top w:val="single" w:sz="4" w:space="0" w:color="000000"/>
              <w:left w:val="single" w:sz="4" w:space="0" w:color="000000"/>
              <w:bottom w:val="single" w:sz="4" w:space="0" w:color="000000"/>
              <w:right w:val="single" w:sz="4" w:space="0" w:color="000000"/>
            </w:tcBorders>
          </w:tcPr>
          <w:p w14:paraId="44372EBA"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14087D6D"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24C068A2"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047AE4E0" w14:textId="73097D21" w:rsidR="002C48A5" w:rsidRDefault="006551F3" w:rsidP="002C48A5">
            <w:pPr>
              <w:snapToGrid w:val="0"/>
              <w:rPr>
                <w:rFonts w:ascii="Calibri" w:hAnsi="Calibri"/>
                <w:sz w:val="20"/>
                <w:szCs w:val="20"/>
              </w:rPr>
            </w:pPr>
            <w:r>
              <w:rPr>
                <w:rFonts w:ascii="Calibri" w:hAnsi="Calibri"/>
                <w:sz w:val="20"/>
                <w:szCs w:val="20"/>
              </w:rPr>
              <w:t>40</w:t>
            </w:r>
            <w:r w:rsidR="002C48A5">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79AB0691" w14:textId="508B00D6" w:rsidR="002C48A5" w:rsidRPr="00CB04AB" w:rsidRDefault="006551F3" w:rsidP="002C48A5">
            <w:pPr>
              <w:snapToGrid w:val="0"/>
              <w:rPr>
                <w:rFonts w:ascii="Calibri" w:hAnsi="Calibri" w:cs="Arial"/>
                <w:sz w:val="20"/>
                <w:szCs w:val="20"/>
                <w:lang w:val="en-GB"/>
              </w:rPr>
            </w:pPr>
            <w:r>
              <w:rPr>
                <w:rFonts w:ascii="Calibri" w:hAnsi="Calibri" w:cs="Arial"/>
                <w:sz w:val="20"/>
                <w:szCs w:val="20"/>
                <w:lang w:val="en-GB"/>
              </w:rPr>
              <w:t xml:space="preserve">Due to stakeholder decision the coordination </w:t>
            </w:r>
            <w:r>
              <w:rPr>
                <w:rFonts w:ascii="Calibri" w:hAnsi="Calibri" w:cs="Arial"/>
                <w:sz w:val="20"/>
                <w:szCs w:val="20"/>
                <w:lang w:val="en-GB"/>
              </w:rPr>
              <w:lastRenderedPageBreak/>
              <w:t xml:space="preserve">remained </w:t>
            </w:r>
            <w:r w:rsidR="00E31760">
              <w:rPr>
                <w:rFonts w:ascii="Calibri" w:hAnsi="Calibri" w:cs="Arial"/>
                <w:sz w:val="20"/>
                <w:szCs w:val="20"/>
                <w:lang w:val="en-GB"/>
              </w:rPr>
              <w:t xml:space="preserve">on a regular but </w:t>
            </w:r>
            <w:r>
              <w:rPr>
                <w:rFonts w:ascii="Calibri" w:hAnsi="Calibri" w:cs="Arial"/>
                <w:sz w:val="20"/>
                <w:szCs w:val="20"/>
                <w:lang w:val="en-GB"/>
              </w:rPr>
              <w:t xml:space="preserve">informal </w:t>
            </w:r>
            <w:r w:rsidR="00E31760">
              <w:rPr>
                <w:rFonts w:ascii="Calibri" w:hAnsi="Calibri" w:cs="Arial"/>
                <w:sz w:val="20"/>
                <w:szCs w:val="20"/>
                <w:lang w:val="en-GB"/>
              </w:rPr>
              <w:t>level; the establishment of a formal platform has been postponed</w:t>
            </w:r>
          </w:p>
        </w:tc>
      </w:tr>
      <w:tr w:rsidR="002C48A5" w:rsidRPr="00CB04AB" w14:paraId="3F87ADC3"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600D14DD" w14:textId="77777777" w:rsidR="002C48A5" w:rsidRDefault="002C48A5" w:rsidP="002C48A5">
            <w:pPr>
              <w:snapToGrid w:val="0"/>
              <w:rPr>
                <w:rFonts w:ascii="Calibri" w:hAnsi="Calibri"/>
                <w:bCs/>
                <w:sz w:val="20"/>
                <w:szCs w:val="20"/>
              </w:rPr>
            </w:pPr>
            <w:r w:rsidRPr="0005547F">
              <w:rPr>
                <w:rFonts w:ascii="Calibri" w:hAnsi="Calibri"/>
                <w:bCs/>
                <w:sz w:val="20"/>
                <w:szCs w:val="20"/>
              </w:rPr>
              <w:lastRenderedPageBreak/>
              <w:t>Output 1.2.1: Training programme for forest managers, users and administrators in updated SFM techniques and BD management in productive landscapes established and implemented, including a training of trainers</w:t>
            </w:r>
          </w:p>
        </w:tc>
        <w:tc>
          <w:tcPr>
            <w:tcW w:w="374" w:type="pct"/>
            <w:tcBorders>
              <w:top w:val="single" w:sz="4" w:space="0" w:color="000000"/>
              <w:left w:val="single" w:sz="4" w:space="0" w:color="000000"/>
              <w:bottom w:val="single" w:sz="4" w:space="0" w:color="000000"/>
            </w:tcBorders>
            <w:shd w:val="clear" w:color="auto" w:fill="auto"/>
          </w:tcPr>
          <w:p w14:paraId="70E6561F"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Q3Y4</w:t>
            </w:r>
          </w:p>
        </w:tc>
        <w:tc>
          <w:tcPr>
            <w:tcW w:w="912" w:type="pct"/>
            <w:tcBorders>
              <w:top w:val="single" w:sz="4" w:space="0" w:color="000000"/>
              <w:left w:val="single" w:sz="4" w:space="0" w:color="000000"/>
              <w:bottom w:val="single" w:sz="4" w:space="0" w:color="000000"/>
              <w:right w:val="single" w:sz="4" w:space="0" w:color="000000"/>
            </w:tcBorders>
          </w:tcPr>
          <w:p w14:paraId="4F82DC6C" w14:textId="77777777" w:rsidR="002C48A5" w:rsidRPr="003F543C" w:rsidRDefault="002C48A5" w:rsidP="00D214AA">
            <w:pPr>
              <w:pStyle w:val="ListParagraph"/>
              <w:numPr>
                <w:ilvl w:val="0"/>
                <w:numId w:val="15"/>
              </w:numPr>
              <w:snapToGrid w:val="0"/>
              <w:ind w:left="173" w:hanging="173"/>
              <w:rPr>
                <w:rFonts w:ascii="Calibri" w:hAnsi="Calibri"/>
                <w:i/>
                <w:sz w:val="20"/>
                <w:szCs w:val="20"/>
              </w:rPr>
            </w:pPr>
            <w:r w:rsidRPr="003F543C">
              <w:rPr>
                <w:rFonts w:ascii="Calibri" w:hAnsi="Calibri"/>
                <w:i/>
                <w:sz w:val="20"/>
                <w:szCs w:val="20"/>
              </w:rPr>
              <w:t>A capacity development strategy and training modules under development: FDP and FMU level Planning, management, monitoring; Forest information system</w:t>
            </w:r>
          </w:p>
        </w:tc>
        <w:tc>
          <w:tcPr>
            <w:tcW w:w="1073" w:type="pct"/>
            <w:tcBorders>
              <w:top w:val="single" w:sz="4" w:space="0" w:color="000000"/>
              <w:left w:val="single" w:sz="4" w:space="0" w:color="000000"/>
              <w:bottom w:val="single" w:sz="4" w:space="0" w:color="000000"/>
              <w:right w:val="single" w:sz="4" w:space="0" w:color="000000"/>
            </w:tcBorders>
          </w:tcPr>
          <w:p w14:paraId="3E3286BE" w14:textId="77777777" w:rsidR="002C48A5" w:rsidRDefault="003F543C" w:rsidP="00D214AA">
            <w:pPr>
              <w:pStyle w:val="ListParagraph"/>
              <w:numPr>
                <w:ilvl w:val="0"/>
                <w:numId w:val="15"/>
              </w:numPr>
              <w:snapToGrid w:val="0"/>
              <w:ind w:left="173" w:hanging="173"/>
              <w:rPr>
                <w:rFonts w:ascii="Calibri" w:hAnsi="Calibri"/>
                <w:i/>
                <w:iCs/>
                <w:sz w:val="20"/>
                <w:szCs w:val="20"/>
              </w:rPr>
            </w:pPr>
            <w:r w:rsidRPr="003F543C">
              <w:rPr>
                <w:rFonts w:ascii="Calibri" w:hAnsi="Calibri"/>
                <w:i/>
                <w:iCs/>
                <w:sz w:val="20"/>
                <w:szCs w:val="20"/>
              </w:rPr>
              <w:t>Training needs assessment and trainings design (including training materials) for SFM for forest professionals and forest owners (Part I)</w:t>
            </w:r>
          </w:p>
          <w:p w14:paraId="7C6511C5" w14:textId="77777777" w:rsidR="003F543C" w:rsidRDefault="003F543C" w:rsidP="00D214AA">
            <w:pPr>
              <w:pStyle w:val="ListParagraph"/>
              <w:numPr>
                <w:ilvl w:val="0"/>
                <w:numId w:val="15"/>
              </w:numPr>
              <w:snapToGrid w:val="0"/>
              <w:ind w:left="173" w:hanging="173"/>
              <w:rPr>
                <w:rFonts w:ascii="Calibri" w:hAnsi="Calibri"/>
                <w:i/>
                <w:iCs/>
                <w:sz w:val="20"/>
                <w:szCs w:val="20"/>
              </w:rPr>
            </w:pPr>
            <w:r w:rsidRPr="003F543C">
              <w:rPr>
                <w:rFonts w:ascii="Calibri" w:hAnsi="Calibri"/>
                <w:i/>
                <w:iCs/>
                <w:sz w:val="20"/>
                <w:szCs w:val="20"/>
              </w:rPr>
              <w:t>List of training courses for the LoA with Chamber of Forestry Engineers of Serbia</w:t>
            </w:r>
          </w:p>
          <w:p w14:paraId="6A4EEA22" w14:textId="06BF4525" w:rsidR="003F543C" w:rsidRPr="003F543C" w:rsidRDefault="003F543C" w:rsidP="00D214AA">
            <w:pPr>
              <w:pStyle w:val="ListParagraph"/>
              <w:numPr>
                <w:ilvl w:val="0"/>
                <w:numId w:val="15"/>
              </w:numPr>
              <w:snapToGrid w:val="0"/>
              <w:ind w:left="173" w:hanging="173"/>
              <w:rPr>
                <w:rFonts w:ascii="Calibri" w:hAnsi="Calibri"/>
                <w:i/>
                <w:iCs/>
                <w:sz w:val="20"/>
                <w:szCs w:val="20"/>
              </w:rPr>
            </w:pPr>
            <w:r w:rsidRPr="003F543C">
              <w:rPr>
                <w:rFonts w:ascii="Calibri" w:hAnsi="Calibri"/>
                <w:i/>
                <w:iCs/>
                <w:sz w:val="20"/>
                <w:szCs w:val="20"/>
              </w:rPr>
              <w:t>LoA with Forestry chamber of Serbia on trainings and demonstration plots establishment</w:t>
            </w:r>
          </w:p>
        </w:tc>
        <w:tc>
          <w:tcPr>
            <w:tcW w:w="214" w:type="pct"/>
            <w:tcBorders>
              <w:top w:val="single" w:sz="4" w:space="0" w:color="000000"/>
              <w:left w:val="single" w:sz="4" w:space="0" w:color="000000"/>
              <w:bottom w:val="single" w:sz="4" w:space="0" w:color="000000"/>
              <w:right w:val="single" w:sz="4" w:space="0" w:color="000000"/>
            </w:tcBorders>
          </w:tcPr>
          <w:p w14:paraId="7078FE74"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6CC69BC1" w14:textId="77777777" w:rsidR="002C48A5" w:rsidRDefault="002C48A5" w:rsidP="002C48A5">
            <w:pPr>
              <w:snapToGrid w:val="0"/>
              <w:rPr>
                <w:rFonts w:ascii="Calibri" w:hAnsi="Calibri"/>
                <w:sz w:val="20"/>
                <w:szCs w:val="20"/>
              </w:rPr>
            </w:pPr>
          </w:p>
          <w:p w14:paraId="1A521F72" w14:textId="77777777" w:rsidR="002C48A5" w:rsidRPr="0071130B" w:rsidRDefault="002C48A5" w:rsidP="002C48A5">
            <w:pPr>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5B8D1448"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4E4FED04" w14:textId="45631F4A" w:rsidR="002C48A5" w:rsidRDefault="003F543C" w:rsidP="002C48A5">
            <w:pPr>
              <w:snapToGrid w:val="0"/>
              <w:rPr>
                <w:rFonts w:ascii="Calibri" w:hAnsi="Calibri"/>
                <w:sz w:val="20"/>
                <w:szCs w:val="20"/>
              </w:rPr>
            </w:pPr>
            <w:r>
              <w:rPr>
                <w:rFonts w:ascii="Calibri" w:hAnsi="Calibri"/>
                <w:sz w:val="20"/>
                <w:szCs w:val="20"/>
              </w:rPr>
              <w:t>30</w:t>
            </w:r>
            <w:r w:rsidR="002C48A5">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6B448AA4" w14:textId="77777777" w:rsidR="002C48A5" w:rsidRPr="00CB04AB" w:rsidRDefault="002C48A5" w:rsidP="002C48A5">
            <w:pPr>
              <w:snapToGrid w:val="0"/>
              <w:rPr>
                <w:rFonts w:ascii="Calibri" w:hAnsi="Calibri" w:cs="Arial"/>
                <w:sz w:val="20"/>
                <w:szCs w:val="20"/>
                <w:lang w:val="en-GB"/>
              </w:rPr>
            </w:pPr>
          </w:p>
        </w:tc>
      </w:tr>
      <w:tr w:rsidR="002C48A5" w:rsidRPr="00CB04AB" w14:paraId="36651AC9"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5321F92A" w14:textId="77777777" w:rsidR="002C48A5" w:rsidRDefault="002C48A5" w:rsidP="002C48A5">
            <w:pPr>
              <w:snapToGrid w:val="0"/>
              <w:rPr>
                <w:rFonts w:ascii="Calibri" w:hAnsi="Calibri"/>
                <w:bCs/>
                <w:sz w:val="20"/>
                <w:szCs w:val="20"/>
              </w:rPr>
            </w:pPr>
            <w:r w:rsidRPr="0071130B">
              <w:rPr>
                <w:rFonts w:ascii="Calibri" w:hAnsi="Calibri"/>
                <w:bCs/>
                <w:sz w:val="20"/>
                <w:szCs w:val="20"/>
              </w:rPr>
              <w:t>Output 2.1.1: Biodiversity status and impact of land use on biodiversity assessed in the project areas</w:t>
            </w:r>
          </w:p>
        </w:tc>
        <w:tc>
          <w:tcPr>
            <w:tcW w:w="374" w:type="pct"/>
            <w:tcBorders>
              <w:top w:val="single" w:sz="4" w:space="0" w:color="000000"/>
              <w:left w:val="single" w:sz="4" w:space="0" w:color="000000"/>
              <w:bottom w:val="single" w:sz="4" w:space="0" w:color="000000"/>
            </w:tcBorders>
            <w:shd w:val="clear" w:color="auto" w:fill="auto"/>
          </w:tcPr>
          <w:p w14:paraId="5960AC9A"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Q2Y4</w:t>
            </w:r>
          </w:p>
        </w:tc>
        <w:tc>
          <w:tcPr>
            <w:tcW w:w="912" w:type="pct"/>
            <w:tcBorders>
              <w:top w:val="single" w:sz="4" w:space="0" w:color="000000"/>
              <w:left w:val="single" w:sz="4" w:space="0" w:color="000000"/>
              <w:bottom w:val="single" w:sz="4" w:space="0" w:color="000000"/>
              <w:right w:val="single" w:sz="4" w:space="0" w:color="000000"/>
            </w:tcBorders>
          </w:tcPr>
          <w:p w14:paraId="30092A7F" w14:textId="48501DE5" w:rsidR="002C48A5" w:rsidRPr="003F543C" w:rsidRDefault="002C48A5" w:rsidP="00D214AA">
            <w:pPr>
              <w:pStyle w:val="ListParagraph"/>
              <w:numPr>
                <w:ilvl w:val="0"/>
                <w:numId w:val="17"/>
              </w:numPr>
              <w:snapToGrid w:val="0"/>
              <w:ind w:left="173" w:hanging="173"/>
              <w:rPr>
                <w:rFonts w:ascii="Calibri" w:hAnsi="Calibri"/>
                <w:sz w:val="20"/>
                <w:szCs w:val="20"/>
              </w:rPr>
            </w:pPr>
            <w:r w:rsidRPr="003F543C">
              <w:rPr>
                <w:rFonts w:ascii="Calibri" w:hAnsi="Calibri"/>
                <w:i/>
                <w:sz w:val="20"/>
                <w:szCs w:val="20"/>
              </w:rPr>
              <w:t>Preliminary report on forest biodiversity, threats and impacts in the project areas (Vojvodina and Western Serbia) based on the review of existing knowledge and data</w:t>
            </w:r>
            <w:r w:rsidR="003F543C">
              <w:rPr>
                <w:rFonts w:ascii="Calibri" w:hAnsi="Calibri"/>
                <w:i/>
                <w:sz w:val="20"/>
                <w:szCs w:val="20"/>
              </w:rPr>
              <w:t xml:space="preserve"> and v</w:t>
            </w:r>
            <w:r w:rsidRPr="003F543C">
              <w:rPr>
                <w:rFonts w:ascii="Calibri" w:hAnsi="Calibri"/>
                <w:i/>
                <w:sz w:val="20"/>
                <w:szCs w:val="20"/>
              </w:rPr>
              <w:t xml:space="preserve">aluate the current status for forest biodiversity, impacts and </w:t>
            </w:r>
            <w:r w:rsidRPr="003F543C">
              <w:rPr>
                <w:rFonts w:ascii="Calibri" w:hAnsi="Calibri"/>
                <w:i/>
                <w:sz w:val="20"/>
                <w:szCs w:val="20"/>
              </w:rPr>
              <w:lastRenderedPageBreak/>
              <w:t>threats for Obeska Bara and Tara National Parks</w:t>
            </w:r>
          </w:p>
        </w:tc>
        <w:tc>
          <w:tcPr>
            <w:tcW w:w="1073" w:type="pct"/>
            <w:tcBorders>
              <w:top w:val="single" w:sz="4" w:space="0" w:color="000000"/>
              <w:left w:val="single" w:sz="4" w:space="0" w:color="000000"/>
              <w:bottom w:val="single" w:sz="4" w:space="0" w:color="000000"/>
              <w:right w:val="single" w:sz="4" w:space="0" w:color="000000"/>
            </w:tcBorders>
          </w:tcPr>
          <w:p w14:paraId="6AB0282B" w14:textId="1EBB8346" w:rsidR="002C48A5" w:rsidRPr="003F543C" w:rsidRDefault="003F543C" w:rsidP="00D214AA">
            <w:pPr>
              <w:pStyle w:val="ListParagraph"/>
              <w:numPr>
                <w:ilvl w:val="0"/>
                <w:numId w:val="16"/>
              </w:numPr>
              <w:snapToGrid w:val="0"/>
              <w:ind w:left="173" w:hanging="173"/>
              <w:rPr>
                <w:rFonts w:ascii="Calibri" w:hAnsi="Calibri"/>
                <w:i/>
                <w:iCs/>
                <w:sz w:val="20"/>
                <w:szCs w:val="20"/>
              </w:rPr>
            </w:pPr>
            <w:r>
              <w:rPr>
                <w:rFonts w:ascii="Calibri" w:hAnsi="Calibri"/>
                <w:i/>
                <w:iCs/>
                <w:sz w:val="20"/>
                <w:szCs w:val="20"/>
              </w:rPr>
              <w:lastRenderedPageBreak/>
              <w:t>Draft t</w:t>
            </w:r>
            <w:r w:rsidRPr="003F543C">
              <w:rPr>
                <w:rFonts w:ascii="Calibri" w:hAnsi="Calibri"/>
                <w:i/>
                <w:iCs/>
                <w:sz w:val="20"/>
                <w:szCs w:val="20"/>
              </w:rPr>
              <w:t>raining materials and training of identified staff of forest management planning units of PE’s who are responsible for FMP: 1. Nature Value Assessment (NVA) incorporated by FMP team; and 2. mapping of key biotopes in the 4 selected FMUs within and outside protected areas.</w:t>
            </w:r>
          </w:p>
        </w:tc>
        <w:tc>
          <w:tcPr>
            <w:tcW w:w="214" w:type="pct"/>
            <w:tcBorders>
              <w:top w:val="single" w:sz="4" w:space="0" w:color="000000"/>
              <w:left w:val="single" w:sz="4" w:space="0" w:color="000000"/>
              <w:bottom w:val="single" w:sz="4" w:space="0" w:color="000000"/>
              <w:right w:val="single" w:sz="4" w:space="0" w:color="000000"/>
            </w:tcBorders>
          </w:tcPr>
          <w:p w14:paraId="0301F841"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7D9D8809"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1F78CAD8"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780A778A" w14:textId="330BF39C" w:rsidR="002C48A5" w:rsidRDefault="003F543C" w:rsidP="002C48A5">
            <w:pPr>
              <w:snapToGrid w:val="0"/>
              <w:rPr>
                <w:rFonts w:ascii="Calibri" w:hAnsi="Calibri"/>
                <w:sz w:val="20"/>
                <w:szCs w:val="20"/>
              </w:rPr>
            </w:pPr>
            <w:r>
              <w:rPr>
                <w:rFonts w:ascii="Calibri" w:hAnsi="Calibri"/>
                <w:sz w:val="20"/>
                <w:szCs w:val="20"/>
              </w:rPr>
              <w:t>60</w:t>
            </w:r>
            <w:r w:rsidR="002C48A5">
              <w:rPr>
                <w:rFonts w:ascii="Calibri" w:hAnsi="Calibri"/>
                <w:sz w:val="20"/>
                <w:szCs w:val="20"/>
              </w:rPr>
              <w:t>%</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4498D661" w14:textId="6B8F4A4D"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 xml:space="preserve">Final </w:t>
            </w:r>
            <w:r w:rsidR="0069325D">
              <w:rPr>
                <w:rFonts w:ascii="Calibri" w:hAnsi="Calibri" w:cs="Arial"/>
                <w:sz w:val="20"/>
                <w:szCs w:val="20"/>
                <w:lang w:val="en-GB"/>
              </w:rPr>
              <w:t xml:space="preserve">BD status </w:t>
            </w:r>
            <w:r>
              <w:rPr>
                <w:rFonts w:ascii="Calibri" w:hAnsi="Calibri" w:cs="Arial"/>
                <w:sz w:val="20"/>
                <w:szCs w:val="20"/>
                <w:lang w:val="en-GB"/>
              </w:rPr>
              <w:t>report will incorporate NFI data analysis</w:t>
            </w:r>
          </w:p>
        </w:tc>
      </w:tr>
      <w:tr w:rsidR="002C48A5" w:rsidRPr="00CB04AB" w14:paraId="3D8AA386"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5FC158CD" w14:textId="7BBEAAA6" w:rsidR="002C48A5" w:rsidRDefault="002C48A5" w:rsidP="002C48A5">
            <w:pPr>
              <w:snapToGrid w:val="0"/>
              <w:rPr>
                <w:rFonts w:ascii="Calibri" w:hAnsi="Calibri"/>
                <w:bCs/>
                <w:sz w:val="20"/>
                <w:szCs w:val="20"/>
              </w:rPr>
            </w:pPr>
            <w:commentRangeStart w:id="6"/>
            <w:commentRangeStart w:id="7"/>
            <w:commentRangeStart w:id="8"/>
            <w:r w:rsidRPr="0071130B">
              <w:rPr>
                <w:rFonts w:ascii="Calibri" w:hAnsi="Calibri"/>
                <w:bCs/>
                <w:sz w:val="20"/>
                <w:szCs w:val="20"/>
              </w:rPr>
              <w:t>Output 2.1.2</w:t>
            </w:r>
            <w:commentRangeEnd w:id="6"/>
            <w:r w:rsidR="00A60604">
              <w:rPr>
                <w:rStyle w:val="CommentReference"/>
              </w:rPr>
              <w:commentReference w:id="6"/>
            </w:r>
            <w:commentRangeEnd w:id="7"/>
            <w:r w:rsidR="008C28CE">
              <w:rPr>
                <w:rStyle w:val="CommentReference"/>
              </w:rPr>
              <w:commentReference w:id="7"/>
            </w:r>
            <w:commentRangeEnd w:id="8"/>
            <w:r w:rsidR="007C3643">
              <w:rPr>
                <w:rStyle w:val="CommentReference"/>
              </w:rPr>
              <w:commentReference w:id="8"/>
            </w:r>
            <w:r w:rsidRPr="0071130B">
              <w:rPr>
                <w:rFonts w:ascii="Calibri" w:hAnsi="Calibri"/>
                <w:bCs/>
                <w:sz w:val="20"/>
                <w:szCs w:val="20"/>
              </w:rPr>
              <w:t>: Integrated and improved forest development  plans prepared for 2 forest regions</w:t>
            </w:r>
          </w:p>
        </w:tc>
        <w:tc>
          <w:tcPr>
            <w:tcW w:w="374" w:type="pct"/>
            <w:tcBorders>
              <w:top w:val="single" w:sz="4" w:space="0" w:color="000000"/>
              <w:left w:val="single" w:sz="4" w:space="0" w:color="000000"/>
              <w:bottom w:val="single" w:sz="4" w:space="0" w:color="000000"/>
            </w:tcBorders>
            <w:shd w:val="clear" w:color="auto" w:fill="auto"/>
          </w:tcPr>
          <w:p w14:paraId="17788AC4"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Q3Y4</w:t>
            </w:r>
          </w:p>
        </w:tc>
        <w:tc>
          <w:tcPr>
            <w:tcW w:w="912" w:type="pct"/>
            <w:tcBorders>
              <w:top w:val="single" w:sz="4" w:space="0" w:color="000000"/>
              <w:left w:val="single" w:sz="4" w:space="0" w:color="000000"/>
              <w:bottom w:val="single" w:sz="4" w:space="0" w:color="000000"/>
              <w:right w:val="single" w:sz="4" w:space="0" w:color="000000"/>
            </w:tcBorders>
          </w:tcPr>
          <w:p w14:paraId="06702FF6" w14:textId="77777777" w:rsidR="002C48A5" w:rsidRPr="00CB04AB" w:rsidRDefault="002C48A5" w:rsidP="002C48A5">
            <w:pPr>
              <w:snapToGrid w:val="0"/>
              <w:rPr>
                <w:rFonts w:ascii="Calibri" w:hAnsi="Calibri"/>
                <w:sz w:val="20"/>
                <w:szCs w:val="20"/>
              </w:rPr>
            </w:pPr>
          </w:p>
        </w:tc>
        <w:tc>
          <w:tcPr>
            <w:tcW w:w="1073" w:type="pct"/>
            <w:tcBorders>
              <w:top w:val="single" w:sz="4" w:space="0" w:color="000000"/>
              <w:left w:val="single" w:sz="4" w:space="0" w:color="000000"/>
              <w:bottom w:val="single" w:sz="4" w:space="0" w:color="000000"/>
              <w:right w:val="single" w:sz="4" w:space="0" w:color="000000"/>
            </w:tcBorders>
          </w:tcPr>
          <w:p w14:paraId="18ECB108" w14:textId="2837AB43" w:rsidR="008C28CE" w:rsidRPr="00CB04AB" w:rsidRDefault="008C28CE" w:rsidP="002C48A5">
            <w:pPr>
              <w:snapToGrid w:val="0"/>
              <w:rPr>
                <w:rFonts w:ascii="Calibri" w:hAnsi="Calibri"/>
                <w:sz w:val="20"/>
                <w:szCs w:val="20"/>
              </w:rPr>
            </w:pPr>
            <w:r>
              <w:rPr>
                <w:rFonts w:ascii="Calibri" w:hAnsi="Calibri"/>
                <w:sz w:val="20"/>
                <w:szCs w:val="20"/>
              </w:rPr>
              <w:t>Activity takes place in Y4 of the Project</w:t>
            </w:r>
            <w:r w:rsidR="00F63217">
              <w:rPr>
                <w:rFonts w:ascii="Calibri" w:hAnsi="Calibri"/>
                <w:sz w:val="20"/>
                <w:szCs w:val="20"/>
              </w:rPr>
              <w:t xml:space="preserve"> and will build on the results of 2.1.3</w:t>
            </w:r>
          </w:p>
        </w:tc>
        <w:tc>
          <w:tcPr>
            <w:tcW w:w="214" w:type="pct"/>
            <w:tcBorders>
              <w:top w:val="single" w:sz="4" w:space="0" w:color="000000"/>
              <w:left w:val="single" w:sz="4" w:space="0" w:color="000000"/>
              <w:bottom w:val="single" w:sz="4" w:space="0" w:color="000000"/>
              <w:right w:val="single" w:sz="4" w:space="0" w:color="000000"/>
            </w:tcBorders>
          </w:tcPr>
          <w:p w14:paraId="4B505061"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63287639"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224C5282"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65060AFC" w14:textId="77777777" w:rsidR="002C48A5" w:rsidRDefault="002C48A5" w:rsidP="002C48A5">
            <w:pPr>
              <w:snapToGrid w:val="0"/>
              <w:rPr>
                <w:rFonts w:ascii="Calibri" w:hAnsi="Calibri"/>
                <w:sz w:val="20"/>
                <w:szCs w:val="20"/>
              </w:rPr>
            </w:pPr>
            <w:r>
              <w:rPr>
                <w:rFonts w:ascii="Calibri" w:hAnsi="Calibri"/>
                <w:sz w:val="20"/>
                <w:szCs w:val="20"/>
              </w:rPr>
              <w:t>0%</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33E04382" w14:textId="77777777" w:rsidR="002C48A5" w:rsidRPr="00CB04AB" w:rsidRDefault="002C48A5" w:rsidP="002C48A5">
            <w:pPr>
              <w:snapToGrid w:val="0"/>
              <w:rPr>
                <w:rFonts w:ascii="Calibri" w:hAnsi="Calibri" w:cs="Arial"/>
                <w:sz w:val="20"/>
                <w:szCs w:val="20"/>
                <w:lang w:val="en-GB"/>
              </w:rPr>
            </w:pPr>
          </w:p>
        </w:tc>
      </w:tr>
      <w:tr w:rsidR="002C48A5" w:rsidRPr="00CB04AB" w14:paraId="2B89F0F7"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0AB02898" w14:textId="77777777" w:rsidR="002C48A5" w:rsidRDefault="002C48A5" w:rsidP="002C48A5">
            <w:pPr>
              <w:snapToGrid w:val="0"/>
              <w:rPr>
                <w:rFonts w:ascii="Calibri" w:hAnsi="Calibri"/>
                <w:bCs/>
                <w:sz w:val="20"/>
                <w:szCs w:val="20"/>
              </w:rPr>
            </w:pPr>
            <w:r w:rsidRPr="0071130B">
              <w:rPr>
                <w:rFonts w:ascii="Calibri" w:hAnsi="Calibri"/>
                <w:bCs/>
                <w:sz w:val="20"/>
                <w:szCs w:val="20"/>
              </w:rPr>
              <w:t>Output 2.1.3: Integrated Forest management plans implemented</w:t>
            </w:r>
          </w:p>
        </w:tc>
        <w:tc>
          <w:tcPr>
            <w:tcW w:w="374" w:type="pct"/>
            <w:tcBorders>
              <w:top w:val="single" w:sz="4" w:space="0" w:color="000000"/>
              <w:left w:val="single" w:sz="4" w:space="0" w:color="000000"/>
              <w:bottom w:val="single" w:sz="4" w:space="0" w:color="000000"/>
            </w:tcBorders>
            <w:shd w:val="clear" w:color="auto" w:fill="auto"/>
          </w:tcPr>
          <w:p w14:paraId="23120BB0"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Q3Y4</w:t>
            </w:r>
          </w:p>
        </w:tc>
        <w:tc>
          <w:tcPr>
            <w:tcW w:w="912" w:type="pct"/>
            <w:tcBorders>
              <w:top w:val="single" w:sz="4" w:space="0" w:color="000000"/>
              <w:left w:val="single" w:sz="4" w:space="0" w:color="000000"/>
              <w:bottom w:val="single" w:sz="4" w:space="0" w:color="000000"/>
              <w:right w:val="single" w:sz="4" w:space="0" w:color="000000"/>
            </w:tcBorders>
          </w:tcPr>
          <w:p w14:paraId="065728D2" w14:textId="77777777" w:rsidR="002C48A5" w:rsidRPr="003F543C" w:rsidRDefault="002C48A5" w:rsidP="00D214AA">
            <w:pPr>
              <w:pStyle w:val="ListParagraph"/>
              <w:numPr>
                <w:ilvl w:val="0"/>
                <w:numId w:val="16"/>
              </w:numPr>
              <w:snapToGrid w:val="0"/>
              <w:ind w:left="173" w:hanging="173"/>
              <w:rPr>
                <w:rFonts w:ascii="Calibri" w:hAnsi="Calibri"/>
                <w:i/>
                <w:sz w:val="20"/>
                <w:szCs w:val="20"/>
              </w:rPr>
            </w:pPr>
            <w:r w:rsidRPr="003F543C">
              <w:rPr>
                <w:rFonts w:ascii="Calibri" w:hAnsi="Calibri"/>
                <w:i/>
                <w:sz w:val="20"/>
                <w:szCs w:val="20"/>
              </w:rPr>
              <w:t>Selection of 8 FMUs (4 in Vojvodina and 4 in Western Serbia)</w:t>
            </w:r>
          </w:p>
          <w:p w14:paraId="58C5B783" w14:textId="77777777" w:rsidR="002C48A5" w:rsidRPr="003F543C" w:rsidRDefault="002C48A5" w:rsidP="00D214AA">
            <w:pPr>
              <w:pStyle w:val="ListParagraph"/>
              <w:numPr>
                <w:ilvl w:val="0"/>
                <w:numId w:val="16"/>
              </w:numPr>
              <w:snapToGrid w:val="0"/>
              <w:ind w:left="173" w:hanging="173"/>
              <w:rPr>
                <w:rFonts w:ascii="Calibri" w:hAnsi="Calibri"/>
                <w:i/>
                <w:sz w:val="20"/>
                <w:szCs w:val="20"/>
              </w:rPr>
            </w:pPr>
            <w:r w:rsidRPr="003F543C">
              <w:rPr>
                <w:rFonts w:ascii="Calibri" w:hAnsi="Calibri"/>
                <w:i/>
                <w:sz w:val="20"/>
                <w:szCs w:val="20"/>
              </w:rPr>
              <w:t>In the 8 selected FMUs preparatory activities related to forest site mapping, erosion risk assessment, landslide cadastre, forest function mapping, assessment of Natura 2000 restrictions and management options</w:t>
            </w:r>
          </w:p>
          <w:p w14:paraId="341DF169" w14:textId="70537747" w:rsidR="002C48A5" w:rsidRPr="003F543C" w:rsidRDefault="002C48A5" w:rsidP="00D214AA">
            <w:pPr>
              <w:pStyle w:val="ListParagraph"/>
              <w:numPr>
                <w:ilvl w:val="0"/>
                <w:numId w:val="16"/>
              </w:numPr>
              <w:snapToGrid w:val="0"/>
              <w:ind w:left="173" w:hanging="173"/>
              <w:rPr>
                <w:rFonts w:ascii="Calibri" w:hAnsi="Calibri"/>
                <w:i/>
                <w:sz w:val="20"/>
                <w:szCs w:val="20"/>
              </w:rPr>
            </w:pPr>
            <w:r w:rsidRPr="003F543C">
              <w:rPr>
                <w:rFonts w:ascii="Calibri" w:hAnsi="Calibri"/>
                <w:i/>
                <w:sz w:val="20"/>
                <w:szCs w:val="20"/>
              </w:rPr>
              <w:t xml:space="preserve">16 demonstration plots for typical management measures in common forest types </w:t>
            </w:r>
            <w:r w:rsidR="003F543C">
              <w:rPr>
                <w:rFonts w:ascii="Calibri" w:hAnsi="Calibri"/>
                <w:i/>
                <w:sz w:val="20"/>
                <w:szCs w:val="20"/>
              </w:rPr>
              <w:t>selected</w:t>
            </w:r>
          </w:p>
          <w:p w14:paraId="7BC3144B" w14:textId="77777777" w:rsidR="002C48A5" w:rsidRPr="00CB04AB" w:rsidRDefault="002C48A5" w:rsidP="003F543C">
            <w:pPr>
              <w:snapToGrid w:val="0"/>
              <w:ind w:left="173" w:hanging="173"/>
              <w:rPr>
                <w:rFonts w:ascii="Calibri" w:hAnsi="Calibri"/>
                <w:sz w:val="20"/>
                <w:szCs w:val="20"/>
              </w:rPr>
            </w:pPr>
          </w:p>
        </w:tc>
        <w:tc>
          <w:tcPr>
            <w:tcW w:w="1073" w:type="pct"/>
            <w:tcBorders>
              <w:top w:val="single" w:sz="4" w:space="0" w:color="000000"/>
              <w:left w:val="single" w:sz="4" w:space="0" w:color="000000"/>
              <w:bottom w:val="single" w:sz="4" w:space="0" w:color="000000"/>
              <w:right w:val="single" w:sz="4" w:space="0" w:color="000000"/>
            </w:tcBorders>
          </w:tcPr>
          <w:p w14:paraId="05EE8892"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2AF9FE51"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539E2285"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749F31E3"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1A49CF0C" w14:textId="77777777" w:rsidR="002C48A5" w:rsidRDefault="002C48A5" w:rsidP="002C48A5">
            <w:pPr>
              <w:snapToGrid w:val="0"/>
              <w:rPr>
                <w:rFonts w:ascii="Calibri" w:hAnsi="Calibri"/>
                <w:sz w:val="20"/>
                <w:szCs w:val="20"/>
              </w:rPr>
            </w:pPr>
            <w:r>
              <w:rPr>
                <w:rFonts w:ascii="Calibri" w:hAnsi="Calibri"/>
                <w:sz w:val="20"/>
                <w:szCs w:val="20"/>
              </w:rPr>
              <w:t>10%</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1C98C352" w14:textId="77777777" w:rsidR="002C48A5" w:rsidRPr="00CB04AB" w:rsidRDefault="002C48A5" w:rsidP="002C48A5">
            <w:pPr>
              <w:snapToGrid w:val="0"/>
              <w:rPr>
                <w:rFonts w:ascii="Calibri" w:hAnsi="Calibri" w:cs="Arial"/>
                <w:sz w:val="20"/>
                <w:szCs w:val="20"/>
                <w:lang w:val="en-GB"/>
              </w:rPr>
            </w:pPr>
          </w:p>
        </w:tc>
      </w:tr>
      <w:tr w:rsidR="002C48A5" w:rsidRPr="00CB04AB" w14:paraId="54FF96D8"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65EDF4D7" w14:textId="77777777" w:rsidR="002C48A5" w:rsidRPr="0071130B" w:rsidRDefault="002C48A5" w:rsidP="002C48A5">
            <w:pPr>
              <w:snapToGrid w:val="0"/>
              <w:rPr>
                <w:rFonts w:ascii="Calibri" w:hAnsi="Calibri"/>
                <w:bCs/>
                <w:sz w:val="20"/>
                <w:szCs w:val="20"/>
              </w:rPr>
            </w:pPr>
            <w:r w:rsidRPr="0071130B">
              <w:rPr>
                <w:rFonts w:ascii="Calibri" w:hAnsi="Calibri"/>
                <w:bCs/>
                <w:sz w:val="20"/>
                <w:szCs w:val="20"/>
              </w:rPr>
              <w:t>Output 2.1.4: Strategic and policy options to ensure commitment of private forest owners to sustainable forest management developed and validated</w:t>
            </w:r>
          </w:p>
        </w:tc>
        <w:tc>
          <w:tcPr>
            <w:tcW w:w="374" w:type="pct"/>
            <w:tcBorders>
              <w:top w:val="single" w:sz="4" w:space="0" w:color="000000"/>
              <w:left w:val="single" w:sz="4" w:space="0" w:color="000000"/>
              <w:bottom w:val="single" w:sz="4" w:space="0" w:color="000000"/>
            </w:tcBorders>
            <w:shd w:val="clear" w:color="auto" w:fill="auto"/>
          </w:tcPr>
          <w:p w14:paraId="74D6D663" w14:textId="77777777" w:rsidR="002C48A5" w:rsidRPr="00CB04AB" w:rsidRDefault="002C48A5" w:rsidP="002C48A5">
            <w:pPr>
              <w:snapToGrid w:val="0"/>
              <w:rPr>
                <w:rFonts w:ascii="Calibri" w:hAnsi="Calibri" w:cs="Arial"/>
                <w:sz w:val="20"/>
                <w:szCs w:val="20"/>
                <w:lang w:val="en-GB"/>
              </w:rPr>
            </w:pPr>
            <w:r>
              <w:rPr>
                <w:rFonts w:ascii="Calibri" w:hAnsi="Calibri" w:cs="Arial"/>
                <w:sz w:val="20"/>
                <w:szCs w:val="20"/>
                <w:lang w:val="en-GB"/>
              </w:rPr>
              <w:t>Q1Y4</w:t>
            </w:r>
          </w:p>
        </w:tc>
        <w:tc>
          <w:tcPr>
            <w:tcW w:w="912" w:type="pct"/>
            <w:tcBorders>
              <w:top w:val="single" w:sz="4" w:space="0" w:color="000000"/>
              <w:left w:val="single" w:sz="4" w:space="0" w:color="000000"/>
              <w:bottom w:val="single" w:sz="4" w:space="0" w:color="000000"/>
              <w:right w:val="single" w:sz="4" w:space="0" w:color="000000"/>
            </w:tcBorders>
          </w:tcPr>
          <w:p w14:paraId="70EB7E96" w14:textId="77777777" w:rsidR="002C48A5" w:rsidRPr="003F543C" w:rsidRDefault="002C48A5" w:rsidP="00D214AA">
            <w:pPr>
              <w:pStyle w:val="ListParagraph"/>
              <w:numPr>
                <w:ilvl w:val="0"/>
                <w:numId w:val="18"/>
              </w:numPr>
              <w:snapToGrid w:val="0"/>
              <w:ind w:left="173" w:hanging="173"/>
              <w:rPr>
                <w:rFonts w:ascii="Calibri" w:hAnsi="Calibri"/>
                <w:i/>
                <w:iCs/>
                <w:sz w:val="20"/>
                <w:szCs w:val="20"/>
              </w:rPr>
            </w:pPr>
            <w:r w:rsidRPr="003F543C">
              <w:rPr>
                <w:rFonts w:ascii="Calibri" w:hAnsi="Calibri"/>
                <w:i/>
                <w:iCs/>
                <w:sz w:val="20"/>
                <w:szCs w:val="20"/>
              </w:rPr>
              <w:t>A concept for a comprehensive forest extension service for private forest owners under development;</w:t>
            </w:r>
          </w:p>
          <w:p w14:paraId="15642C9E" w14:textId="77777777" w:rsidR="002C48A5" w:rsidRPr="003F543C" w:rsidRDefault="002C48A5" w:rsidP="00D214AA">
            <w:pPr>
              <w:pStyle w:val="ListParagraph"/>
              <w:numPr>
                <w:ilvl w:val="0"/>
                <w:numId w:val="18"/>
              </w:numPr>
              <w:snapToGrid w:val="0"/>
              <w:ind w:left="173" w:hanging="173"/>
              <w:rPr>
                <w:rFonts w:ascii="Calibri" w:hAnsi="Calibri"/>
                <w:i/>
                <w:iCs/>
                <w:sz w:val="20"/>
                <w:szCs w:val="20"/>
              </w:rPr>
            </w:pPr>
            <w:r w:rsidRPr="003F543C">
              <w:rPr>
                <w:rFonts w:ascii="Calibri" w:hAnsi="Calibri"/>
                <w:i/>
                <w:iCs/>
                <w:sz w:val="20"/>
                <w:szCs w:val="20"/>
              </w:rPr>
              <w:t>Analysis of potential incentives for forest owners to implement SFM (fiscal incentives, ecosystem services, market access, certification schemes) ongoing.</w:t>
            </w:r>
          </w:p>
          <w:p w14:paraId="3F106112" w14:textId="77777777" w:rsidR="002C48A5" w:rsidRPr="003F543C" w:rsidRDefault="002C48A5" w:rsidP="003F543C">
            <w:pPr>
              <w:snapToGrid w:val="0"/>
              <w:ind w:left="173" w:hanging="173"/>
              <w:rPr>
                <w:rFonts w:ascii="Calibri" w:hAnsi="Calibri"/>
                <w:i/>
                <w:iCs/>
                <w:sz w:val="20"/>
                <w:szCs w:val="20"/>
              </w:rPr>
            </w:pPr>
          </w:p>
        </w:tc>
        <w:tc>
          <w:tcPr>
            <w:tcW w:w="1073" w:type="pct"/>
            <w:tcBorders>
              <w:top w:val="single" w:sz="4" w:space="0" w:color="000000"/>
              <w:left w:val="single" w:sz="4" w:space="0" w:color="000000"/>
              <w:bottom w:val="single" w:sz="4" w:space="0" w:color="000000"/>
              <w:right w:val="single" w:sz="4" w:space="0" w:color="000000"/>
            </w:tcBorders>
          </w:tcPr>
          <w:p w14:paraId="7268C7CD"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38C602A0" w14:textId="77777777" w:rsidR="002C48A5" w:rsidRPr="00CB04AB" w:rsidRDefault="002C48A5" w:rsidP="002C48A5">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1F5F9768" w14:textId="77777777" w:rsidR="002C48A5" w:rsidRPr="00CB04AB" w:rsidRDefault="002C48A5" w:rsidP="002C48A5">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31403E1C" w14:textId="77777777" w:rsidR="002C48A5" w:rsidRPr="00CB04AB" w:rsidRDefault="002C48A5" w:rsidP="002C48A5">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089B7D09" w14:textId="77777777" w:rsidR="002C48A5" w:rsidRDefault="002C48A5" w:rsidP="002C48A5">
            <w:pPr>
              <w:snapToGrid w:val="0"/>
              <w:rPr>
                <w:rFonts w:ascii="Calibri" w:hAnsi="Calibri"/>
                <w:sz w:val="20"/>
                <w:szCs w:val="20"/>
              </w:rPr>
            </w:pPr>
            <w:r>
              <w:rPr>
                <w:rFonts w:ascii="Calibri" w:hAnsi="Calibri"/>
                <w:sz w:val="20"/>
                <w:szCs w:val="20"/>
              </w:rPr>
              <w:t>20%</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501872F9" w14:textId="77777777" w:rsidR="002C48A5" w:rsidRPr="00CB04AB" w:rsidRDefault="002C48A5" w:rsidP="002C48A5">
            <w:pPr>
              <w:snapToGrid w:val="0"/>
              <w:rPr>
                <w:rFonts w:ascii="Calibri" w:hAnsi="Calibri" w:cs="Arial"/>
                <w:sz w:val="20"/>
                <w:szCs w:val="20"/>
                <w:lang w:val="en-GB"/>
              </w:rPr>
            </w:pPr>
          </w:p>
        </w:tc>
      </w:tr>
      <w:tr w:rsidR="003F543C" w:rsidRPr="00CB04AB" w14:paraId="413319A6" w14:textId="77777777" w:rsidTr="000A12D2">
        <w:tblPrEx>
          <w:tblCellMar>
            <w:left w:w="108" w:type="dxa"/>
            <w:right w:w="108" w:type="dxa"/>
          </w:tblCellMar>
        </w:tblPrEx>
        <w:trPr>
          <w:trHeight w:val="463"/>
        </w:trPr>
        <w:tc>
          <w:tcPr>
            <w:tcW w:w="1125" w:type="pct"/>
            <w:tcBorders>
              <w:top w:val="single" w:sz="4" w:space="0" w:color="000000"/>
              <w:left w:val="single" w:sz="4" w:space="0" w:color="auto"/>
              <w:bottom w:val="single" w:sz="4" w:space="0" w:color="000000"/>
            </w:tcBorders>
            <w:shd w:val="clear" w:color="auto" w:fill="ACB9CA"/>
          </w:tcPr>
          <w:p w14:paraId="6C4AB4E2" w14:textId="77777777" w:rsidR="003F543C" w:rsidRPr="0071130B" w:rsidRDefault="003F543C" w:rsidP="003F543C">
            <w:pPr>
              <w:snapToGrid w:val="0"/>
              <w:rPr>
                <w:rFonts w:ascii="Calibri" w:hAnsi="Calibri"/>
                <w:bCs/>
                <w:sz w:val="20"/>
                <w:szCs w:val="20"/>
              </w:rPr>
            </w:pPr>
            <w:commentRangeStart w:id="9"/>
            <w:r w:rsidRPr="0071130B">
              <w:rPr>
                <w:rFonts w:ascii="Calibri" w:hAnsi="Calibri"/>
                <w:bCs/>
                <w:sz w:val="20"/>
                <w:szCs w:val="20"/>
              </w:rPr>
              <w:t>Output 3.1.1:  Monitoring system providing systematic information on progress in reaching expected outcomes and targets</w:t>
            </w:r>
            <w:commentRangeEnd w:id="9"/>
            <w:r w:rsidR="0069325D">
              <w:rPr>
                <w:rStyle w:val="CommentReference"/>
              </w:rPr>
              <w:commentReference w:id="9"/>
            </w:r>
          </w:p>
        </w:tc>
        <w:tc>
          <w:tcPr>
            <w:tcW w:w="374" w:type="pct"/>
            <w:tcBorders>
              <w:top w:val="single" w:sz="4" w:space="0" w:color="000000"/>
              <w:left w:val="single" w:sz="4" w:space="0" w:color="000000"/>
              <w:bottom w:val="single" w:sz="4" w:space="0" w:color="000000"/>
            </w:tcBorders>
            <w:shd w:val="clear" w:color="auto" w:fill="auto"/>
          </w:tcPr>
          <w:p w14:paraId="090A28D5" w14:textId="77777777" w:rsidR="003F543C" w:rsidRPr="00CB04AB" w:rsidRDefault="003F543C" w:rsidP="003F543C">
            <w:pPr>
              <w:snapToGrid w:val="0"/>
              <w:rPr>
                <w:rFonts w:ascii="Calibri" w:hAnsi="Calibri" w:cs="Arial"/>
                <w:sz w:val="20"/>
                <w:szCs w:val="20"/>
                <w:lang w:val="en-GB"/>
              </w:rPr>
            </w:pPr>
          </w:p>
        </w:tc>
        <w:tc>
          <w:tcPr>
            <w:tcW w:w="912" w:type="pct"/>
            <w:tcBorders>
              <w:top w:val="single" w:sz="4" w:space="0" w:color="000000"/>
              <w:left w:val="single" w:sz="4" w:space="0" w:color="000000"/>
              <w:bottom w:val="single" w:sz="4" w:space="0" w:color="000000"/>
              <w:right w:val="single" w:sz="4" w:space="0" w:color="000000"/>
            </w:tcBorders>
          </w:tcPr>
          <w:p w14:paraId="65CD280D" w14:textId="77777777" w:rsidR="003F543C" w:rsidRPr="00C43762" w:rsidRDefault="003F543C" w:rsidP="003F543C">
            <w:pPr>
              <w:snapToGrid w:val="0"/>
              <w:rPr>
                <w:rFonts w:ascii="Calibri" w:hAnsi="Calibri"/>
                <w:i/>
                <w:sz w:val="20"/>
                <w:szCs w:val="20"/>
              </w:rPr>
            </w:pPr>
            <w:r w:rsidRPr="00C43762">
              <w:rPr>
                <w:rFonts w:ascii="Calibri" w:hAnsi="Calibri"/>
                <w:i/>
                <w:sz w:val="20"/>
                <w:szCs w:val="20"/>
              </w:rPr>
              <w:t>Preparation of Annual Work Plan and Budget</w:t>
            </w:r>
          </w:p>
          <w:p w14:paraId="0A866F2A" w14:textId="77777777" w:rsidR="003F543C" w:rsidRPr="003F404C" w:rsidRDefault="003F543C" w:rsidP="003F543C">
            <w:pPr>
              <w:snapToGrid w:val="0"/>
              <w:rPr>
                <w:rFonts w:ascii="Calibri" w:hAnsi="Calibri"/>
                <w:i/>
                <w:sz w:val="20"/>
                <w:szCs w:val="20"/>
              </w:rPr>
            </w:pPr>
            <w:r w:rsidRPr="00C43762">
              <w:rPr>
                <w:rFonts w:ascii="Calibri" w:hAnsi="Calibri"/>
                <w:i/>
                <w:sz w:val="20"/>
                <w:szCs w:val="20"/>
              </w:rPr>
              <w:t>Preparation of project progress reports</w:t>
            </w:r>
          </w:p>
          <w:p w14:paraId="62635C12" w14:textId="77777777" w:rsidR="003F543C" w:rsidRPr="00CB04AB" w:rsidRDefault="003F543C" w:rsidP="003F543C">
            <w:pPr>
              <w:snapToGrid w:val="0"/>
              <w:rPr>
                <w:rFonts w:ascii="Calibri" w:hAnsi="Calibri"/>
                <w:sz w:val="20"/>
                <w:szCs w:val="20"/>
              </w:rPr>
            </w:pPr>
          </w:p>
        </w:tc>
        <w:tc>
          <w:tcPr>
            <w:tcW w:w="1073" w:type="pct"/>
            <w:tcBorders>
              <w:top w:val="single" w:sz="4" w:space="0" w:color="000000"/>
              <w:left w:val="single" w:sz="4" w:space="0" w:color="000000"/>
              <w:bottom w:val="single" w:sz="4" w:space="0" w:color="000000"/>
              <w:right w:val="single" w:sz="4" w:space="0" w:color="000000"/>
            </w:tcBorders>
          </w:tcPr>
          <w:p w14:paraId="72C4F4D9" w14:textId="77777777" w:rsidR="003F543C" w:rsidRPr="00C43762" w:rsidRDefault="003F543C" w:rsidP="003F543C">
            <w:pPr>
              <w:snapToGrid w:val="0"/>
              <w:rPr>
                <w:rFonts w:ascii="Calibri" w:hAnsi="Calibri"/>
                <w:i/>
                <w:sz w:val="20"/>
                <w:szCs w:val="20"/>
              </w:rPr>
            </w:pPr>
            <w:r w:rsidRPr="00C43762">
              <w:rPr>
                <w:rFonts w:ascii="Calibri" w:hAnsi="Calibri"/>
                <w:i/>
                <w:sz w:val="20"/>
                <w:szCs w:val="20"/>
              </w:rPr>
              <w:t>Preparation of Annual Work Plan and Budget</w:t>
            </w:r>
          </w:p>
          <w:p w14:paraId="08F224C4" w14:textId="77777777" w:rsidR="003F543C" w:rsidRPr="003F404C" w:rsidRDefault="003F543C" w:rsidP="003F543C">
            <w:pPr>
              <w:snapToGrid w:val="0"/>
              <w:rPr>
                <w:rFonts w:ascii="Calibri" w:hAnsi="Calibri"/>
                <w:i/>
                <w:sz w:val="20"/>
                <w:szCs w:val="20"/>
              </w:rPr>
            </w:pPr>
            <w:r w:rsidRPr="00C43762">
              <w:rPr>
                <w:rFonts w:ascii="Calibri" w:hAnsi="Calibri"/>
                <w:i/>
                <w:sz w:val="20"/>
                <w:szCs w:val="20"/>
              </w:rPr>
              <w:t>Preparation of project progress reports</w:t>
            </w:r>
          </w:p>
          <w:p w14:paraId="18D01920" w14:textId="77777777" w:rsidR="003F543C" w:rsidRPr="00CB04AB" w:rsidRDefault="003F543C" w:rsidP="003F543C">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02609A66" w14:textId="77777777" w:rsidR="003F543C" w:rsidRPr="00CB04AB" w:rsidRDefault="003F543C" w:rsidP="003F543C">
            <w:pPr>
              <w:snapToGrid w:val="0"/>
              <w:rPr>
                <w:rFonts w:ascii="Calibri" w:hAnsi="Calibri"/>
                <w:sz w:val="20"/>
                <w:szCs w:val="20"/>
              </w:rPr>
            </w:pPr>
          </w:p>
        </w:tc>
        <w:tc>
          <w:tcPr>
            <w:tcW w:w="214" w:type="pct"/>
            <w:tcBorders>
              <w:top w:val="single" w:sz="4" w:space="0" w:color="000000"/>
              <w:left w:val="single" w:sz="4" w:space="0" w:color="000000"/>
              <w:bottom w:val="single" w:sz="4" w:space="0" w:color="000000"/>
              <w:right w:val="single" w:sz="4" w:space="0" w:color="000000"/>
            </w:tcBorders>
          </w:tcPr>
          <w:p w14:paraId="4F0FF041" w14:textId="77777777" w:rsidR="003F543C" w:rsidRPr="00CB04AB" w:rsidRDefault="003F543C" w:rsidP="003F543C">
            <w:pPr>
              <w:snapToGrid w:val="0"/>
              <w:rPr>
                <w:rFonts w:ascii="Calibri" w:hAnsi="Calibri"/>
                <w:sz w:val="20"/>
                <w:szCs w:val="20"/>
              </w:rPr>
            </w:pPr>
          </w:p>
        </w:tc>
        <w:tc>
          <w:tcPr>
            <w:tcW w:w="217" w:type="pct"/>
            <w:tcBorders>
              <w:top w:val="single" w:sz="4" w:space="0" w:color="000000"/>
              <w:left w:val="single" w:sz="4" w:space="0" w:color="000000"/>
              <w:bottom w:val="single" w:sz="4" w:space="0" w:color="000000"/>
              <w:right w:val="single" w:sz="4" w:space="0" w:color="000000"/>
            </w:tcBorders>
          </w:tcPr>
          <w:p w14:paraId="3180C61B" w14:textId="77777777" w:rsidR="003F543C" w:rsidRPr="00CB04AB" w:rsidRDefault="003F543C" w:rsidP="003F543C">
            <w:pPr>
              <w:snapToGrid w:val="0"/>
              <w:rPr>
                <w:rFonts w:ascii="Calibri" w:hAnsi="Calibri"/>
                <w:sz w:val="20"/>
                <w:szCs w:val="20"/>
              </w:rPr>
            </w:pPr>
          </w:p>
        </w:tc>
        <w:tc>
          <w:tcPr>
            <w:tcW w:w="375" w:type="pct"/>
            <w:tcBorders>
              <w:top w:val="single" w:sz="4" w:space="0" w:color="000000"/>
              <w:left w:val="single" w:sz="4" w:space="0" w:color="000000"/>
              <w:bottom w:val="single" w:sz="4" w:space="0" w:color="000000"/>
            </w:tcBorders>
            <w:shd w:val="clear" w:color="auto" w:fill="auto"/>
          </w:tcPr>
          <w:p w14:paraId="343CD825" w14:textId="77777777" w:rsidR="003F543C" w:rsidRDefault="003F543C" w:rsidP="003F543C">
            <w:pPr>
              <w:snapToGrid w:val="0"/>
              <w:rPr>
                <w:rFonts w:ascii="Calibri" w:hAnsi="Calibri"/>
                <w:sz w:val="20"/>
                <w:szCs w:val="20"/>
              </w:rPr>
            </w:pPr>
            <w:r>
              <w:rPr>
                <w:rFonts w:ascii="Calibri" w:hAnsi="Calibri"/>
                <w:sz w:val="20"/>
                <w:szCs w:val="20"/>
              </w:rPr>
              <w:t>20%</w:t>
            </w:r>
          </w:p>
        </w:tc>
        <w:tc>
          <w:tcPr>
            <w:tcW w:w="496" w:type="pct"/>
            <w:tcBorders>
              <w:top w:val="single" w:sz="4" w:space="0" w:color="000000"/>
              <w:left w:val="single" w:sz="4" w:space="0" w:color="000000"/>
              <w:bottom w:val="single" w:sz="4" w:space="0" w:color="000000"/>
              <w:right w:val="single" w:sz="4" w:space="0" w:color="auto"/>
            </w:tcBorders>
            <w:shd w:val="clear" w:color="auto" w:fill="auto"/>
          </w:tcPr>
          <w:p w14:paraId="1D3CD138" w14:textId="73226F78" w:rsidR="003F543C" w:rsidRPr="00CB04AB" w:rsidRDefault="003F543C" w:rsidP="003F543C">
            <w:pPr>
              <w:snapToGrid w:val="0"/>
              <w:rPr>
                <w:rFonts w:ascii="Calibri" w:hAnsi="Calibri" w:cs="Arial"/>
                <w:sz w:val="20"/>
                <w:szCs w:val="20"/>
                <w:lang w:val="en-GB"/>
              </w:rPr>
            </w:pPr>
            <w:r>
              <w:rPr>
                <w:rFonts w:ascii="Calibri" w:hAnsi="Calibri" w:cs="Arial"/>
                <w:sz w:val="20"/>
                <w:szCs w:val="20"/>
                <w:lang w:val="en-GB"/>
              </w:rPr>
              <w:t>M&amp;E system to be fine-tuned</w:t>
            </w:r>
            <w:r w:rsidR="0069325D">
              <w:rPr>
                <w:rFonts w:ascii="Calibri" w:hAnsi="Calibri" w:cs="Arial"/>
                <w:sz w:val="20"/>
                <w:szCs w:val="20"/>
                <w:lang w:val="en-GB"/>
              </w:rPr>
              <w:t xml:space="preserve"> </w:t>
            </w:r>
          </w:p>
        </w:tc>
      </w:tr>
      <w:tr w:rsidR="00DF1FCF" w:rsidRPr="00CB04AB" w14:paraId="7125F653" w14:textId="77777777" w:rsidTr="000A12D2">
        <w:tblPrEx>
          <w:tblCellMar>
            <w:left w:w="108" w:type="dxa"/>
            <w:right w:w="108" w:type="dxa"/>
          </w:tblCellMar>
        </w:tblPrEx>
        <w:trPr>
          <w:trHeight w:val="587"/>
        </w:trPr>
        <w:tc>
          <w:tcPr>
            <w:tcW w:w="1125" w:type="pct"/>
            <w:tcBorders>
              <w:left w:val="single" w:sz="4" w:space="0" w:color="auto"/>
              <w:bottom w:val="single" w:sz="4" w:space="0" w:color="000000"/>
            </w:tcBorders>
            <w:shd w:val="clear" w:color="auto" w:fill="ACB9CA"/>
          </w:tcPr>
          <w:p w14:paraId="606BDA02" w14:textId="77777777" w:rsidR="00DF1FCF" w:rsidRPr="0071130B" w:rsidRDefault="00DF1FCF" w:rsidP="00DF1FCF">
            <w:pPr>
              <w:snapToGrid w:val="0"/>
              <w:ind w:hanging="57"/>
              <w:rPr>
                <w:rFonts w:ascii="Calibri" w:hAnsi="Calibri" w:cs="Arial"/>
                <w:sz w:val="20"/>
                <w:szCs w:val="20"/>
                <w:lang w:val="en-GB"/>
              </w:rPr>
            </w:pPr>
            <w:r>
              <w:rPr>
                <w:rFonts w:ascii="Calibri" w:hAnsi="Calibri" w:cs="Arial"/>
                <w:sz w:val="20"/>
                <w:szCs w:val="20"/>
                <w:lang w:val="en-GB"/>
              </w:rPr>
              <w:t xml:space="preserve"> Output</w:t>
            </w:r>
            <w:r>
              <w:rPr>
                <w:rFonts w:ascii="Calibri" w:hAnsi="Calibri" w:cs="Arial"/>
                <w:sz w:val="20"/>
                <w:szCs w:val="20"/>
                <w:lang w:val="sr-Cyrl-RS"/>
              </w:rPr>
              <w:t xml:space="preserve"> 3.1.2:</w:t>
            </w:r>
            <w:r>
              <w:rPr>
                <w:rFonts w:ascii="Calibri" w:hAnsi="Calibri" w:cs="Arial"/>
                <w:sz w:val="20"/>
                <w:szCs w:val="20"/>
                <w:lang w:val="en-GB"/>
              </w:rPr>
              <w:t xml:space="preserve"> Mid-term and final evaluation conducted</w:t>
            </w:r>
          </w:p>
        </w:tc>
        <w:tc>
          <w:tcPr>
            <w:tcW w:w="374" w:type="pct"/>
            <w:tcBorders>
              <w:left w:val="single" w:sz="4" w:space="0" w:color="000000"/>
              <w:bottom w:val="single" w:sz="4" w:space="0" w:color="000000"/>
            </w:tcBorders>
            <w:shd w:val="clear" w:color="auto" w:fill="auto"/>
          </w:tcPr>
          <w:p w14:paraId="24975D5D" w14:textId="77777777" w:rsidR="00DF1FCF" w:rsidRPr="00CB04AB" w:rsidRDefault="00DF1FCF" w:rsidP="00DF1FCF">
            <w:pPr>
              <w:snapToGrid w:val="0"/>
              <w:rPr>
                <w:rFonts w:ascii="Calibri" w:hAnsi="Calibri" w:cs="Arial"/>
                <w:sz w:val="20"/>
                <w:szCs w:val="20"/>
                <w:lang w:val="en-GB"/>
              </w:rPr>
            </w:pPr>
          </w:p>
        </w:tc>
        <w:tc>
          <w:tcPr>
            <w:tcW w:w="912" w:type="pct"/>
            <w:tcBorders>
              <w:left w:val="single" w:sz="4" w:space="0" w:color="000000"/>
              <w:bottom w:val="single" w:sz="4" w:space="0" w:color="000000"/>
              <w:right w:val="single" w:sz="4" w:space="0" w:color="000000"/>
            </w:tcBorders>
          </w:tcPr>
          <w:p w14:paraId="5DE57C12" w14:textId="77777777" w:rsidR="00DF1FCF" w:rsidRPr="00CB04AB" w:rsidRDefault="00DF1FCF" w:rsidP="00DF1FCF">
            <w:pPr>
              <w:snapToGrid w:val="0"/>
              <w:rPr>
                <w:rFonts w:ascii="Calibri" w:hAnsi="Calibri" w:cs="Arial"/>
                <w:sz w:val="20"/>
                <w:szCs w:val="20"/>
                <w:lang w:val="en-GB"/>
              </w:rPr>
            </w:pPr>
          </w:p>
        </w:tc>
        <w:tc>
          <w:tcPr>
            <w:tcW w:w="1073" w:type="pct"/>
            <w:tcBorders>
              <w:left w:val="single" w:sz="4" w:space="0" w:color="000000"/>
              <w:bottom w:val="single" w:sz="4" w:space="0" w:color="000000"/>
              <w:right w:val="single" w:sz="4" w:space="0" w:color="000000"/>
            </w:tcBorders>
          </w:tcPr>
          <w:p w14:paraId="47D59CB9" w14:textId="3426A6C0" w:rsidR="00DF1FCF" w:rsidRPr="00CB04AB" w:rsidRDefault="00DF1FCF" w:rsidP="00DF1FCF">
            <w:pPr>
              <w:snapToGrid w:val="0"/>
              <w:rPr>
                <w:rFonts w:ascii="Calibri" w:hAnsi="Calibri" w:cs="Arial"/>
                <w:sz w:val="20"/>
                <w:szCs w:val="20"/>
                <w:lang w:val="en-GB"/>
              </w:rPr>
            </w:pPr>
          </w:p>
        </w:tc>
        <w:tc>
          <w:tcPr>
            <w:tcW w:w="214" w:type="pct"/>
            <w:tcBorders>
              <w:left w:val="single" w:sz="4" w:space="0" w:color="000000"/>
              <w:bottom w:val="single" w:sz="4" w:space="0" w:color="000000"/>
              <w:right w:val="single" w:sz="4" w:space="0" w:color="000000"/>
            </w:tcBorders>
          </w:tcPr>
          <w:p w14:paraId="68EA4B68" w14:textId="77777777" w:rsidR="00DF1FCF" w:rsidRPr="00CB04AB" w:rsidRDefault="00DF1FCF" w:rsidP="00DF1FCF">
            <w:pPr>
              <w:snapToGrid w:val="0"/>
              <w:rPr>
                <w:rFonts w:ascii="Calibri" w:hAnsi="Calibri" w:cs="Arial"/>
                <w:sz w:val="20"/>
                <w:szCs w:val="20"/>
                <w:lang w:val="en-GB"/>
              </w:rPr>
            </w:pPr>
          </w:p>
        </w:tc>
        <w:tc>
          <w:tcPr>
            <w:tcW w:w="214" w:type="pct"/>
            <w:tcBorders>
              <w:left w:val="single" w:sz="4" w:space="0" w:color="000000"/>
              <w:bottom w:val="single" w:sz="4" w:space="0" w:color="000000"/>
              <w:right w:val="single" w:sz="4" w:space="0" w:color="000000"/>
            </w:tcBorders>
          </w:tcPr>
          <w:p w14:paraId="7F5BCBB0" w14:textId="77777777" w:rsidR="00DF1FCF" w:rsidRPr="00CB04AB" w:rsidRDefault="00DF1FCF" w:rsidP="00DF1FCF">
            <w:pPr>
              <w:snapToGrid w:val="0"/>
              <w:rPr>
                <w:rFonts w:ascii="Calibri" w:hAnsi="Calibri" w:cs="Arial"/>
                <w:sz w:val="20"/>
                <w:szCs w:val="20"/>
                <w:lang w:val="en-GB"/>
              </w:rPr>
            </w:pPr>
          </w:p>
        </w:tc>
        <w:tc>
          <w:tcPr>
            <w:tcW w:w="217" w:type="pct"/>
            <w:tcBorders>
              <w:left w:val="single" w:sz="4" w:space="0" w:color="000000"/>
              <w:bottom w:val="single" w:sz="4" w:space="0" w:color="000000"/>
              <w:right w:val="single" w:sz="4" w:space="0" w:color="000000"/>
            </w:tcBorders>
          </w:tcPr>
          <w:p w14:paraId="7FA22940" w14:textId="77777777" w:rsidR="00DF1FCF" w:rsidRPr="00CB04AB" w:rsidRDefault="00DF1FCF" w:rsidP="00DF1FCF">
            <w:pPr>
              <w:snapToGrid w:val="0"/>
              <w:rPr>
                <w:rFonts w:ascii="Calibri" w:hAnsi="Calibri" w:cs="Arial"/>
                <w:sz w:val="20"/>
                <w:szCs w:val="20"/>
                <w:lang w:val="en-GB"/>
              </w:rPr>
            </w:pPr>
          </w:p>
        </w:tc>
        <w:tc>
          <w:tcPr>
            <w:tcW w:w="375" w:type="pct"/>
            <w:tcBorders>
              <w:left w:val="single" w:sz="4" w:space="0" w:color="000000"/>
              <w:bottom w:val="single" w:sz="4" w:space="0" w:color="000000"/>
            </w:tcBorders>
            <w:shd w:val="clear" w:color="auto" w:fill="auto"/>
          </w:tcPr>
          <w:p w14:paraId="0B158872" w14:textId="77777777" w:rsidR="00DF1FCF" w:rsidRPr="00CB04AB" w:rsidRDefault="00DF1FCF" w:rsidP="00DF1FCF">
            <w:pPr>
              <w:snapToGrid w:val="0"/>
              <w:rPr>
                <w:rFonts w:ascii="Calibri" w:hAnsi="Calibri" w:cs="Arial"/>
                <w:sz w:val="20"/>
                <w:szCs w:val="20"/>
                <w:lang w:val="en-GB"/>
              </w:rPr>
            </w:pPr>
            <w:r>
              <w:rPr>
                <w:rFonts w:ascii="Calibri" w:hAnsi="Calibri" w:cs="Arial"/>
                <w:sz w:val="20"/>
                <w:szCs w:val="20"/>
                <w:lang w:val="en-GB"/>
              </w:rPr>
              <w:t>0%</w:t>
            </w:r>
          </w:p>
        </w:tc>
        <w:tc>
          <w:tcPr>
            <w:tcW w:w="496" w:type="pct"/>
            <w:tcBorders>
              <w:left w:val="single" w:sz="4" w:space="0" w:color="000000"/>
              <w:bottom w:val="single" w:sz="4" w:space="0" w:color="000000"/>
              <w:right w:val="single" w:sz="4" w:space="0" w:color="auto"/>
            </w:tcBorders>
            <w:shd w:val="clear" w:color="auto" w:fill="auto"/>
          </w:tcPr>
          <w:p w14:paraId="54202B32" w14:textId="63A02FB1" w:rsidR="00DF1FCF" w:rsidRPr="00CB04AB" w:rsidRDefault="00DF1FCF" w:rsidP="00DF1FCF">
            <w:pPr>
              <w:snapToGrid w:val="0"/>
              <w:rPr>
                <w:rFonts w:ascii="Calibri" w:hAnsi="Calibri" w:cs="Arial"/>
                <w:sz w:val="20"/>
                <w:szCs w:val="20"/>
                <w:lang w:val="en-GB"/>
              </w:rPr>
            </w:pPr>
            <w:r>
              <w:rPr>
                <w:rFonts w:ascii="Calibri" w:hAnsi="Calibri" w:cs="Arial"/>
                <w:sz w:val="20"/>
                <w:szCs w:val="20"/>
                <w:lang w:val="en-GB"/>
              </w:rPr>
              <w:t>Mid-term review planned for second semester of 2020</w:t>
            </w:r>
          </w:p>
        </w:tc>
      </w:tr>
      <w:tr w:rsidR="00DF1FCF" w:rsidRPr="00CB04AB" w14:paraId="731400B9" w14:textId="77777777" w:rsidTr="000A12D2">
        <w:tblPrEx>
          <w:tblCellMar>
            <w:left w:w="108" w:type="dxa"/>
            <w:right w:w="108" w:type="dxa"/>
          </w:tblCellMar>
        </w:tblPrEx>
        <w:trPr>
          <w:trHeight w:val="983"/>
        </w:trPr>
        <w:tc>
          <w:tcPr>
            <w:tcW w:w="1125" w:type="pct"/>
            <w:tcBorders>
              <w:top w:val="single" w:sz="4" w:space="0" w:color="000000"/>
              <w:left w:val="single" w:sz="4" w:space="0" w:color="auto"/>
              <w:bottom w:val="single" w:sz="4" w:space="0" w:color="auto"/>
            </w:tcBorders>
            <w:shd w:val="clear" w:color="auto" w:fill="ACB9CA"/>
          </w:tcPr>
          <w:p w14:paraId="5867D433" w14:textId="77777777" w:rsidR="00DF1FCF" w:rsidRPr="00CB04AB" w:rsidRDefault="00DF1FCF" w:rsidP="00DF1FCF">
            <w:pPr>
              <w:snapToGrid w:val="0"/>
              <w:rPr>
                <w:rFonts w:ascii="Calibri" w:hAnsi="Calibri" w:cs="Arial"/>
                <w:sz w:val="20"/>
                <w:szCs w:val="20"/>
                <w:lang w:val="en-GB"/>
              </w:rPr>
            </w:pPr>
            <w:r w:rsidRPr="0071130B">
              <w:rPr>
                <w:rFonts w:ascii="Calibri" w:hAnsi="Calibri" w:cs="Arial"/>
                <w:sz w:val="20"/>
                <w:szCs w:val="20"/>
                <w:lang w:val="en-GB"/>
              </w:rPr>
              <w:t>Output 3.1.3: Project achievement and results recorded and disseminated</w:t>
            </w:r>
          </w:p>
        </w:tc>
        <w:tc>
          <w:tcPr>
            <w:tcW w:w="374" w:type="pct"/>
            <w:tcBorders>
              <w:top w:val="single" w:sz="4" w:space="0" w:color="000000"/>
              <w:left w:val="single" w:sz="4" w:space="0" w:color="000000"/>
              <w:bottom w:val="single" w:sz="4" w:space="0" w:color="auto"/>
            </w:tcBorders>
            <w:shd w:val="clear" w:color="auto" w:fill="auto"/>
          </w:tcPr>
          <w:p w14:paraId="224480B8" w14:textId="77777777" w:rsidR="00DF1FCF" w:rsidRPr="00CB04AB" w:rsidRDefault="00DF1FCF" w:rsidP="00DF1FCF">
            <w:pPr>
              <w:snapToGrid w:val="0"/>
              <w:rPr>
                <w:rFonts w:ascii="Calibri" w:hAnsi="Calibri" w:cs="Arial"/>
                <w:sz w:val="20"/>
                <w:szCs w:val="20"/>
                <w:lang w:val="en-GB"/>
              </w:rPr>
            </w:pPr>
          </w:p>
        </w:tc>
        <w:tc>
          <w:tcPr>
            <w:tcW w:w="912" w:type="pct"/>
            <w:tcBorders>
              <w:top w:val="single" w:sz="4" w:space="0" w:color="000000"/>
              <w:left w:val="single" w:sz="4" w:space="0" w:color="000000"/>
              <w:bottom w:val="single" w:sz="4" w:space="0" w:color="auto"/>
              <w:right w:val="single" w:sz="4" w:space="0" w:color="000000"/>
            </w:tcBorders>
          </w:tcPr>
          <w:p w14:paraId="390AE4AB" w14:textId="77777777" w:rsidR="00DF1FCF" w:rsidRPr="003F404C" w:rsidRDefault="00DF1FCF" w:rsidP="00DF1FCF">
            <w:pPr>
              <w:snapToGrid w:val="0"/>
              <w:rPr>
                <w:rFonts w:ascii="Calibri" w:hAnsi="Calibri" w:cs="Arial"/>
                <w:i/>
                <w:sz w:val="20"/>
                <w:szCs w:val="20"/>
                <w:lang w:val="en-GB"/>
              </w:rPr>
            </w:pPr>
            <w:r>
              <w:rPr>
                <w:rFonts w:ascii="Calibri" w:hAnsi="Calibri" w:cs="Arial"/>
                <w:i/>
                <w:sz w:val="20"/>
                <w:szCs w:val="20"/>
                <w:lang w:val="en-GB"/>
              </w:rPr>
              <w:t>Preparatory activities of s</w:t>
            </w:r>
            <w:r w:rsidRPr="003F404C">
              <w:rPr>
                <w:rFonts w:ascii="Calibri" w:hAnsi="Calibri" w:cs="Arial"/>
                <w:i/>
                <w:sz w:val="20"/>
                <w:szCs w:val="20"/>
                <w:lang w:val="en-GB"/>
              </w:rPr>
              <w:t>etting up of a project website / social media</w:t>
            </w:r>
          </w:p>
        </w:tc>
        <w:tc>
          <w:tcPr>
            <w:tcW w:w="1073" w:type="pct"/>
            <w:tcBorders>
              <w:top w:val="single" w:sz="4" w:space="0" w:color="000000"/>
              <w:left w:val="single" w:sz="4" w:space="0" w:color="000000"/>
              <w:bottom w:val="single" w:sz="4" w:space="0" w:color="auto"/>
              <w:right w:val="single" w:sz="4" w:space="0" w:color="000000"/>
            </w:tcBorders>
          </w:tcPr>
          <w:p w14:paraId="71F33515" w14:textId="30D9BD34" w:rsidR="00DF1FCF" w:rsidRPr="00CB04AB" w:rsidRDefault="00DF1FCF" w:rsidP="00DF1FCF">
            <w:pPr>
              <w:snapToGrid w:val="0"/>
              <w:rPr>
                <w:rFonts w:ascii="Calibri" w:hAnsi="Calibri" w:cs="Arial"/>
                <w:sz w:val="20"/>
                <w:szCs w:val="20"/>
                <w:lang w:val="en-GB"/>
              </w:rPr>
            </w:pPr>
            <w:r>
              <w:rPr>
                <w:rFonts w:ascii="Calibri" w:hAnsi="Calibri" w:cs="Arial"/>
                <w:i/>
                <w:sz w:val="20"/>
                <w:szCs w:val="20"/>
                <w:lang w:val="en-GB"/>
              </w:rPr>
              <w:t>WEB site under development</w:t>
            </w:r>
          </w:p>
        </w:tc>
        <w:tc>
          <w:tcPr>
            <w:tcW w:w="214" w:type="pct"/>
            <w:tcBorders>
              <w:top w:val="single" w:sz="4" w:space="0" w:color="000000"/>
              <w:left w:val="single" w:sz="4" w:space="0" w:color="000000"/>
              <w:bottom w:val="single" w:sz="4" w:space="0" w:color="auto"/>
              <w:right w:val="single" w:sz="4" w:space="0" w:color="000000"/>
            </w:tcBorders>
          </w:tcPr>
          <w:p w14:paraId="1A4852FA" w14:textId="77777777" w:rsidR="00DF1FCF" w:rsidRPr="00CB04AB" w:rsidRDefault="00DF1FCF" w:rsidP="00DF1FCF">
            <w:pPr>
              <w:snapToGrid w:val="0"/>
              <w:rPr>
                <w:rFonts w:ascii="Calibri" w:hAnsi="Calibri" w:cs="Arial"/>
                <w:sz w:val="20"/>
                <w:szCs w:val="20"/>
                <w:lang w:val="en-GB"/>
              </w:rPr>
            </w:pPr>
          </w:p>
        </w:tc>
        <w:tc>
          <w:tcPr>
            <w:tcW w:w="214" w:type="pct"/>
            <w:tcBorders>
              <w:top w:val="single" w:sz="4" w:space="0" w:color="000000"/>
              <w:left w:val="single" w:sz="4" w:space="0" w:color="000000"/>
              <w:bottom w:val="single" w:sz="4" w:space="0" w:color="auto"/>
              <w:right w:val="single" w:sz="4" w:space="0" w:color="000000"/>
            </w:tcBorders>
          </w:tcPr>
          <w:p w14:paraId="63A40D78" w14:textId="77777777" w:rsidR="00DF1FCF" w:rsidRPr="00CB04AB" w:rsidRDefault="00DF1FCF" w:rsidP="00DF1FCF">
            <w:pPr>
              <w:snapToGrid w:val="0"/>
              <w:rPr>
                <w:rFonts w:ascii="Calibri" w:hAnsi="Calibri" w:cs="Arial"/>
                <w:sz w:val="20"/>
                <w:szCs w:val="20"/>
                <w:lang w:val="en-GB"/>
              </w:rPr>
            </w:pPr>
          </w:p>
        </w:tc>
        <w:tc>
          <w:tcPr>
            <w:tcW w:w="217" w:type="pct"/>
            <w:tcBorders>
              <w:top w:val="single" w:sz="4" w:space="0" w:color="000000"/>
              <w:left w:val="single" w:sz="4" w:space="0" w:color="000000"/>
              <w:bottom w:val="single" w:sz="4" w:space="0" w:color="auto"/>
              <w:right w:val="single" w:sz="4" w:space="0" w:color="000000"/>
            </w:tcBorders>
          </w:tcPr>
          <w:p w14:paraId="27A5ADD4" w14:textId="77777777" w:rsidR="00DF1FCF" w:rsidRPr="00CB04AB" w:rsidRDefault="00DF1FCF" w:rsidP="00DF1FCF">
            <w:pPr>
              <w:snapToGrid w:val="0"/>
              <w:rPr>
                <w:rFonts w:ascii="Calibri" w:hAnsi="Calibri" w:cs="Arial"/>
                <w:sz w:val="20"/>
                <w:szCs w:val="20"/>
                <w:lang w:val="en-GB"/>
              </w:rPr>
            </w:pPr>
          </w:p>
        </w:tc>
        <w:tc>
          <w:tcPr>
            <w:tcW w:w="375" w:type="pct"/>
            <w:tcBorders>
              <w:top w:val="single" w:sz="4" w:space="0" w:color="000000"/>
              <w:left w:val="single" w:sz="4" w:space="0" w:color="000000"/>
              <w:bottom w:val="single" w:sz="4" w:space="0" w:color="auto"/>
            </w:tcBorders>
            <w:shd w:val="clear" w:color="auto" w:fill="auto"/>
          </w:tcPr>
          <w:p w14:paraId="1A0A73D0" w14:textId="77777777" w:rsidR="00DF1FCF" w:rsidRPr="00CB04AB" w:rsidRDefault="00DF1FCF" w:rsidP="00DF1FCF">
            <w:pPr>
              <w:snapToGrid w:val="0"/>
              <w:rPr>
                <w:rFonts w:ascii="Calibri" w:hAnsi="Calibri" w:cs="Arial"/>
                <w:sz w:val="20"/>
                <w:szCs w:val="20"/>
                <w:lang w:val="en-GB"/>
              </w:rPr>
            </w:pPr>
            <w:r>
              <w:rPr>
                <w:rFonts w:ascii="Calibri" w:hAnsi="Calibri" w:cs="Arial"/>
                <w:sz w:val="20"/>
                <w:szCs w:val="20"/>
                <w:lang w:val="en-GB"/>
              </w:rPr>
              <w:t>5%</w:t>
            </w:r>
          </w:p>
        </w:tc>
        <w:tc>
          <w:tcPr>
            <w:tcW w:w="496" w:type="pct"/>
            <w:tcBorders>
              <w:top w:val="single" w:sz="4" w:space="0" w:color="000000"/>
              <w:left w:val="single" w:sz="4" w:space="0" w:color="000000"/>
              <w:bottom w:val="single" w:sz="4" w:space="0" w:color="auto"/>
              <w:right w:val="single" w:sz="4" w:space="0" w:color="auto"/>
            </w:tcBorders>
            <w:shd w:val="clear" w:color="auto" w:fill="auto"/>
          </w:tcPr>
          <w:p w14:paraId="1E09A537" w14:textId="2C3C4F28" w:rsidR="00DF1FCF" w:rsidRPr="00CB04AB" w:rsidRDefault="00DF1FCF" w:rsidP="00DF1FCF">
            <w:pPr>
              <w:snapToGrid w:val="0"/>
              <w:rPr>
                <w:rFonts w:ascii="Calibri" w:hAnsi="Calibri" w:cs="Arial"/>
                <w:sz w:val="20"/>
                <w:szCs w:val="20"/>
                <w:lang w:val="en-GB"/>
              </w:rPr>
            </w:pPr>
            <w:r>
              <w:rPr>
                <w:rFonts w:ascii="Calibri" w:hAnsi="Calibri" w:cs="Arial"/>
                <w:sz w:val="20"/>
                <w:szCs w:val="20"/>
                <w:lang w:val="en-GB"/>
              </w:rPr>
              <w:t xml:space="preserve">WEB site not yet developed due to delay with FIS </w:t>
            </w:r>
          </w:p>
        </w:tc>
      </w:tr>
    </w:tbl>
    <w:p w14:paraId="793D5FD2" w14:textId="77777777" w:rsidR="004610EA" w:rsidRDefault="004610EA" w:rsidP="007372A3">
      <w:pPr>
        <w:keepNext/>
        <w:shd w:val="clear" w:color="auto" w:fill="9CC2E5"/>
        <w:jc w:val="center"/>
        <w:rPr>
          <w:rFonts w:ascii="Calibri" w:hAnsi="Calibri" w:cs="Arial"/>
          <w:b/>
          <w:sz w:val="28"/>
          <w:szCs w:val="28"/>
          <w:lang w:val="en-GB"/>
        </w:rPr>
      </w:pPr>
    </w:p>
    <w:p w14:paraId="0648383C" w14:textId="7DA4BDEA" w:rsidR="00AD2226" w:rsidRPr="00AD2226" w:rsidRDefault="00AD2226" w:rsidP="00AD2226">
      <w:pPr>
        <w:pStyle w:val="Style2"/>
        <w:rPr>
          <w:lang w:val="en-GB"/>
        </w:rPr>
      </w:pPr>
      <w:r w:rsidRPr="002C61E4">
        <w:t>Information on Progre</w:t>
      </w:r>
      <w:r>
        <w:t>ss, Outcomes and Challenges on P</w:t>
      </w:r>
      <w:r w:rsidRPr="002C61E4">
        <w:t>roject</w:t>
      </w:r>
      <w:r>
        <w:t xml:space="preserve"> I</w:t>
      </w:r>
      <w:r w:rsidRPr="002C61E4">
        <w:t>mplementation</w:t>
      </w:r>
    </w:p>
    <w:p w14:paraId="3B7907A7" w14:textId="424BC469" w:rsidR="00AD2226" w:rsidRDefault="00AD2226">
      <w:pPr>
        <w:keepNext/>
        <w:rPr>
          <w:rFonts w:ascii="Calibri" w:hAnsi="Calibri" w:cs="Arial"/>
          <w:b/>
          <w:lang w:val="en-GB"/>
        </w:rPr>
      </w:pPr>
    </w:p>
    <w:p w14:paraId="6FBAD4FF" w14:textId="77777777" w:rsidR="00AD2226" w:rsidRDefault="00AD2226">
      <w:pPr>
        <w:keepNext/>
        <w:rPr>
          <w:rFonts w:ascii="Calibri" w:hAnsi="Calibri" w:cs="Arial"/>
          <w:b/>
          <w:lang w:val="en-GB"/>
        </w:rPr>
      </w:pPr>
    </w:p>
    <w:p w14:paraId="6656EA3C" w14:textId="6EAAE7A9" w:rsidR="00746684" w:rsidRDefault="00746684">
      <w:pPr>
        <w:keepNext/>
        <w:rPr>
          <w:rFonts w:ascii="Calibri" w:hAnsi="Calibri" w:cs="Arial"/>
          <w:b/>
          <w:lang w:val="en-GB"/>
        </w:rPr>
      </w:pPr>
    </w:p>
    <w:p w14:paraId="13C3691B" w14:textId="0C4C9108" w:rsidR="00AD2226" w:rsidRDefault="00AD2226" w:rsidP="00AD2226">
      <w:pPr>
        <w:pStyle w:val="Style2"/>
        <w:numPr>
          <w:ilvl w:val="0"/>
          <w:numId w:val="0"/>
        </w:numPr>
        <w:ind w:left="720" w:hanging="360"/>
        <w:jc w:val="left"/>
        <w:rPr>
          <w:lang w:val="en-GB"/>
        </w:rPr>
      </w:pPr>
    </w:p>
    <w:p w14:paraId="706493FB" w14:textId="77777777" w:rsidR="00AD2226" w:rsidRDefault="00AD2226" w:rsidP="00AD2226">
      <w:pPr>
        <w:pStyle w:val="Style2"/>
        <w:numPr>
          <w:ilvl w:val="0"/>
          <w:numId w:val="0"/>
        </w:numPr>
        <w:ind w:left="720" w:hanging="360"/>
        <w:jc w:val="left"/>
        <w:rPr>
          <w:lang w:val="en-GB"/>
        </w:rPr>
      </w:pPr>
    </w:p>
    <w:tbl>
      <w:tblPr>
        <w:tblpPr w:leftFromText="180" w:rightFromText="180" w:vertAnchor="page" w:horzAnchor="margin" w:tblpY="2341"/>
        <w:tblW w:w="0" w:type="auto"/>
        <w:tblLayout w:type="fixed"/>
        <w:tblLook w:val="0000" w:firstRow="0" w:lastRow="0" w:firstColumn="0" w:lastColumn="0" w:noHBand="0" w:noVBand="0"/>
      </w:tblPr>
      <w:tblGrid>
        <w:gridCol w:w="13068"/>
      </w:tblGrid>
      <w:tr w:rsidR="007C0516" w:rsidRPr="007A46BF" w14:paraId="49790CBC" w14:textId="77777777" w:rsidTr="00AD2226">
        <w:trPr>
          <w:trHeight w:val="5658"/>
        </w:trPr>
        <w:tc>
          <w:tcPr>
            <w:tcW w:w="13068" w:type="dxa"/>
            <w:tcBorders>
              <w:top w:val="single" w:sz="4" w:space="0" w:color="000000"/>
              <w:left w:val="single" w:sz="4" w:space="0" w:color="000000"/>
              <w:bottom w:val="single" w:sz="4" w:space="0" w:color="000000"/>
              <w:right w:val="single" w:sz="4" w:space="0" w:color="000000"/>
            </w:tcBorders>
            <w:shd w:val="clear" w:color="auto" w:fill="auto"/>
          </w:tcPr>
          <w:p w14:paraId="2F64F523" w14:textId="77777777" w:rsidR="007C0516" w:rsidRPr="007A46BF" w:rsidRDefault="007C0516" w:rsidP="00CB26ED">
            <w:pPr>
              <w:snapToGrid w:val="0"/>
              <w:ind w:left="720"/>
              <w:jc w:val="both"/>
              <w:rPr>
                <w:rFonts w:ascii="Calibri" w:hAnsi="Calibri"/>
              </w:rPr>
            </w:pPr>
          </w:p>
          <w:p w14:paraId="4F1D046C" w14:textId="77777777" w:rsidR="007C0516" w:rsidRPr="00CF417B" w:rsidRDefault="007C0516" w:rsidP="00CB26ED">
            <w:pPr>
              <w:snapToGrid w:val="0"/>
              <w:jc w:val="both"/>
              <w:rPr>
                <w:rFonts w:ascii="Calibri" w:hAnsi="Calibri"/>
                <w:b/>
              </w:rPr>
            </w:pPr>
            <w:r w:rsidRPr="00CF417B">
              <w:rPr>
                <w:rFonts w:ascii="Calibri" w:hAnsi="Calibri"/>
                <w:b/>
              </w:rPr>
              <w:t xml:space="preserve">Please briefly summarize main progress achieving the outcomes (cumulative) and outputs (during this fiscal year): </w:t>
            </w:r>
          </w:p>
          <w:p w14:paraId="273F92BB" w14:textId="77777777" w:rsidR="007C0516" w:rsidRPr="00CF417B" w:rsidRDefault="007C0516" w:rsidP="00CB26ED">
            <w:pPr>
              <w:snapToGrid w:val="0"/>
              <w:jc w:val="both"/>
              <w:rPr>
                <w:rFonts w:ascii="Calibri" w:hAnsi="Calibri"/>
                <w:b/>
                <w:sz w:val="16"/>
                <w:szCs w:val="16"/>
              </w:rPr>
            </w:pPr>
            <w:r w:rsidRPr="00CF417B">
              <w:rPr>
                <w:rFonts w:ascii="Calibri" w:hAnsi="Calibri"/>
                <w:b/>
                <w:sz w:val="16"/>
                <w:szCs w:val="16"/>
              </w:rPr>
              <w:t>Max 200 words:</w:t>
            </w:r>
          </w:p>
          <w:p w14:paraId="2B127610" w14:textId="77777777" w:rsidR="007372A3" w:rsidRDefault="007372A3" w:rsidP="007372A3">
            <w:pPr>
              <w:snapToGrid w:val="0"/>
              <w:jc w:val="both"/>
              <w:rPr>
                <w:rFonts w:ascii="Calibri" w:hAnsi="Calibri"/>
                <w:sz w:val="20"/>
                <w:szCs w:val="20"/>
              </w:rPr>
            </w:pPr>
          </w:p>
          <w:p w14:paraId="46AE3006" w14:textId="6B43B7F8" w:rsidR="007372A3" w:rsidRPr="00FD69D9" w:rsidRDefault="00986BB8" w:rsidP="007372A3">
            <w:pPr>
              <w:snapToGrid w:val="0"/>
              <w:jc w:val="both"/>
              <w:rPr>
                <w:rFonts w:ascii="Calibri" w:hAnsi="Calibri"/>
                <w:sz w:val="20"/>
                <w:szCs w:val="20"/>
              </w:rPr>
            </w:pPr>
            <w:r>
              <w:rPr>
                <w:rFonts w:ascii="Calibri" w:hAnsi="Calibri"/>
                <w:sz w:val="20"/>
                <w:szCs w:val="20"/>
              </w:rPr>
              <w:t>As in the previous reporting period, t</w:t>
            </w:r>
            <w:r w:rsidRPr="00FD69D9">
              <w:rPr>
                <w:rFonts w:ascii="Calibri" w:hAnsi="Calibri"/>
                <w:sz w:val="20"/>
                <w:szCs w:val="20"/>
              </w:rPr>
              <w:t xml:space="preserve">he </w:t>
            </w:r>
            <w:r>
              <w:rPr>
                <w:rFonts w:ascii="Calibri" w:hAnsi="Calibri"/>
                <w:sz w:val="20"/>
                <w:szCs w:val="20"/>
              </w:rPr>
              <w:t xml:space="preserve">overall </w:t>
            </w:r>
            <w:r w:rsidR="007372A3" w:rsidRPr="00FD69D9">
              <w:rPr>
                <w:rFonts w:ascii="Calibri" w:hAnsi="Calibri"/>
                <w:sz w:val="20"/>
                <w:szCs w:val="20"/>
              </w:rPr>
              <w:t xml:space="preserve">implementation of activities under every project outcome is at a satisfactory level, </w:t>
            </w:r>
            <w:r w:rsidR="007372A3">
              <w:rPr>
                <w:rFonts w:ascii="Calibri" w:hAnsi="Calibri"/>
                <w:sz w:val="20"/>
                <w:szCs w:val="20"/>
              </w:rPr>
              <w:t>keep</w:t>
            </w:r>
            <w:r w:rsidR="007372A3" w:rsidRPr="00FD69D9">
              <w:rPr>
                <w:rFonts w:ascii="Calibri" w:hAnsi="Calibri"/>
                <w:sz w:val="20"/>
                <w:szCs w:val="20"/>
              </w:rPr>
              <w:t xml:space="preserve">ing in mind that most of the main results </w:t>
            </w:r>
            <w:r w:rsidR="007372A3">
              <w:rPr>
                <w:rFonts w:ascii="Calibri" w:hAnsi="Calibri"/>
                <w:sz w:val="20"/>
                <w:szCs w:val="20"/>
              </w:rPr>
              <w:t>are scheduled</w:t>
            </w:r>
            <w:r w:rsidR="007372A3" w:rsidRPr="00FD69D9">
              <w:rPr>
                <w:rFonts w:ascii="Calibri" w:hAnsi="Calibri"/>
                <w:sz w:val="20"/>
                <w:szCs w:val="20"/>
              </w:rPr>
              <w:t xml:space="preserve"> </w:t>
            </w:r>
            <w:r w:rsidR="007372A3">
              <w:rPr>
                <w:rFonts w:ascii="Calibri" w:hAnsi="Calibri"/>
                <w:sz w:val="20"/>
                <w:szCs w:val="20"/>
              </w:rPr>
              <w:t>for</w:t>
            </w:r>
            <w:r w:rsidR="007372A3" w:rsidRPr="00FD69D9">
              <w:rPr>
                <w:rFonts w:ascii="Calibri" w:hAnsi="Calibri"/>
                <w:sz w:val="20"/>
                <w:szCs w:val="20"/>
              </w:rPr>
              <w:t xml:space="preserve"> the last </w:t>
            </w:r>
            <w:r w:rsidR="007372A3">
              <w:rPr>
                <w:rFonts w:ascii="Calibri" w:hAnsi="Calibri"/>
                <w:sz w:val="20"/>
                <w:szCs w:val="20"/>
              </w:rPr>
              <w:t xml:space="preserve">year of the </w:t>
            </w:r>
            <w:r w:rsidR="007372A3" w:rsidRPr="00FD69D9">
              <w:rPr>
                <w:rFonts w:ascii="Calibri" w:hAnsi="Calibri"/>
                <w:sz w:val="20"/>
                <w:szCs w:val="20"/>
              </w:rPr>
              <w:t>project</w:t>
            </w:r>
            <w:r>
              <w:rPr>
                <w:rFonts w:ascii="Calibri" w:hAnsi="Calibri"/>
                <w:sz w:val="20"/>
                <w:szCs w:val="20"/>
              </w:rPr>
              <w:t xml:space="preserve"> and the delays due to Covid-19 constraints</w:t>
            </w:r>
            <w:r w:rsidR="007372A3" w:rsidRPr="00FD69D9">
              <w:rPr>
                <w:rFonts w:ascii="Calibri" w:hAnsi="Calibri"/>
                <w:sz w:val="20"/>
                <w:szCs w:val="20"/>
              </w:rPr>
              <w:t xml:space="preserve">. Under </w:t>
            </w:r>
            <w:r w:rsidR="007372A3">
              <w:rPr>
                <w:rFonts w:ascii="Calibri" w:hAnsi="Calibri"/>
                <w:sz w:val="20"/>
                <w:szCs w:val="20"/>
              </w:rPr>
              <w:t>C</w:t>
            </w:r>
            <w:r w:rsidR="007372A3" w:rsidRPr="00FD69D9">
              <w:rPr>
                <w:rFonts w:ascii="Calibri" w:hAnsi="Calibri"/>
                <w:sz w:val="20"/>
                <w:szCs w:val="20"/>
              </w:rPr>
              <w:t xml:space="preserve">omponent 1, the central part of the project, </w:t>
            </w:r>
            <w:r w:rsidR="00E42143">
              <w:rPr>
                <w:rFonts w:ascii="Calibri" w:hAnsi="Calibri"/>
                <w:sz w:val="20"/>
                <w:szCs w:val="20"/>
              </w:rPr>
              <w:t xml:space="preserve">the </w:t>
            </w:r>
            <w:r w:rsidR="0086490E">
              <w:rPr>
                <w:rFonts w:ascii="Calibri" w:hAnsi="Calibri"/>
                <w:sz w:val="20"/>
                <w:szCs w:val="20"/>
              </w:rPr>
              <w:t>scheduled</w:t>
            </w:r>
            <w:r w:rsidR="00E42143" w:rsidRPr="00FD69D9">
              <w:rPr>
                <w:rFonts w:ascii="Calibri" w:hAnsi="Calibri"/>
                <w:sz w:val="20"/>
                <w:szCs w:val="20"/>
              </w:rPr>
              <w:t xml:space="preserve"> activities</w:t>
            </w:r>
            <w:r w:rsidR="00E42143">
              <w:rPr>
                <w:rFonts w:ascii="Calibri" w:hAnsi="Calibri"/>
                <w:sz w:val="20"/>
                <w:szCs w:val="20"/>
              </w:rPr>
              <w:t xml:space="preserve"> and</w:t>
            </w:r>
            <w:r w:rsidR="00E42143" w:rsidRPr="00FD69D9">
              <w:rPr>
                <w:rFonts w:ascii="Calibri" w:hAnsi="Calibri"/>
                <w:sz w:val="20"/>
                <w:szCs w:val="20"/>
              </w:rPr>
              <w:t xml:space="preserve"> </w:t>
            </w:r>
            <w:r w:rsidR="007372A3" w:rsidRPr="00FD69D9">
              <w:rPr>
                <w:rFonts w:ascii="Calibri" w:hAnsi="Calibri"/>
                <w:sz w:val="20"/>
                <w:szCs w:val="20"/>
              </w:rPr>
              <w:t xml:space="preserve">preparatory </w:t>
            </w:r>
            <w:r w:rsidR="007372A3">
              <w:rPr>
                <w:rFonts w:ascii="Calibri" w:hAnsi="Calibri"/>
                <w:sz w:val="20"/>
                <w:szCs w:val="20"/>
              </w:rPr>
              <w:t xml:space="preserve">work </w:t>
            </w:r>
            <w:r w:rsidR="007372A3" w:rsidRPr="00FD69D9">
              <w:rPr>
                <w:rFonts w:ascii="Calibri" w:hAnsi="Calibri"/>
                <w:sz w:val="20"/>
                <w:szCs w:val="20"/>
              </w:rPr>
              <w:t xml:space="preserve">were finalized </w:t>
            </w:r>
            <w:r w:rsidR="007372A3">
              <w:rPr>
                <w:rFonts w:ascii="Calibri" w:hAnsi="Calibri"/>
                <w:sz w:val="20"/>
                <w:szCs w:val="20"/>
              </w:rPr>
              <w:t>o</w:t>
            </w:r>
            <w:r w:rsidR="007372A3" w:rsidRPr="00FD69D9">
              <w:rPr>
                <w:rFonts w:ascii="Calibri" w:hAnsi="Calibri"/>
                <w:sz w:val="20"/>
                <w:szCs w:val="20"/>
              </w:rPr>
              <w:t xml:space="preserve">n time (methodologies and field manuals for National forest inventory; detailed specifications for </w:t>
            </w:r>
            <w:r w:rsidR="00E42143">
              <w:rPr>
                <w:rFonts w:ascii="Calibri" w:hAnsi="Calibri"/>
                <w:sz w:val="20"/>
                <w:szCs w:val="20"/>
              </w:rPr>
              <w:t>FIS</w:t>
            </w:r>
            <w:r w:rsidR="007372A3" w:rsidRPr="00FD69D9">
              <w:rPr>
                <w:rFonts w:ascii="Calibri" w:hAnsi="Calibri"/>
                <w:sz w:val="20"/>
                <w:szCs w:val="20"/>
              </w:rPr>
              <w:t xml:space="preserve">, proposal for MRV system, </w:t>
            </w:r>
            <w:r w:rsidR="00E42143">
              <w:rPr>
                <w:rFonts w:ascii="Calibri" w:hAnsi="Calibri"/>
                <w:sz w:val="20"/>
                <w:szCs w:val="20"/>
              </w:rPr>
              <w:t>8 out of 15 guidelines</w:t>
            </w:r>
            <w:r w:rsidR="007372A3" w:rsidRPr="00FD69D9">
              <w:rPr>
                <w:rFonts w:ascii="Calibri" w:hAnsi="Calibri"/>
                <w:sz w:val="20"/>
                <w:szCs w:val="20"/>
              </w:rPr>
              <w:t xml:space="preserve"> for management practices in different forest types) </w:t>
            </w:r>
            <w:r w:rsidR="007372A3">
              <w:rPr>
                <w:rFonts w:ascii="Calibri" w:hAnsi="Calibri"/>
                <w:sz w:val="20"/>
                <w:szCs w:val="20"/>
              </w:rPr>
              <w:t xml:space="preserve">in close cooperation </w:t>
            </w:r>
            <w:r w:rsidR="007372A3" w:rsidRPr="00FD69D9">
              <w:rPr>
                <w:rFonts w:ascii="Calibri" w:hAnsi="Calibri"/>
                <w:sz w:val="20"/>
                <w:szCs w:val="20"/>
              </w:rPr>
              <w:t xml:space="preserve">with </w:t>
            </w:r>
            <w:r w:rsidR="007372A3">
              <w:rPr>
                <w:rFonts w:ascii="Calibri" w:hAnsi="Calibri"/>
                <w:sz w:val="20"/>
                <w:szCs w:val="20"/>
              </w:rPr>
              <w:t xml:space="preserve">and </w:t>
            </w:r>
            <w:r w:rsidR="007372A3" w:rsidRPr="00FD69D9">
              <w:rPr>
                <w:rFonts w:ascii="Calibri" w:hAnsi="Calibri"/>
                <w:sz w:val="20"/>
                <w:szCs w:val="20"/>
              </w:rPr>
              <w:t xml:space="preserve">the active participation of </w:t>
            </w:r>
            <w:r w:rsidR="007372A3">
              <w:rPr>
                <w:rFonts w:ascii="Calibri" w:hAnsi="Calibri"/>
                <w:sz w:val="20"/>
                <w:szCs w:val="20"/>
              </w:rPr>
              <w:t>the project</w:t>
            </w:r>
            <w:r w:rsidR="007372A3" w:rsidRPr="00FD69D9">
              <w:rPr>
                <w:rFonts w:ascii="Calibri" w:hAnsi="Calibri"/>
                <w:sz w:val="20"/>
                <w:szCs w:val="20"/>
              </w:rPr>
              <w:t xml:space="preserve"> stakeholders. </w:t>
            </w:r>
            <w:r w:rsidR="00E42143" w:rsidRPr="00FD69D9">
              <w:rPr>
                <w:rFonts w:ascii="Calibri" w:hAnsi="Calibri"/>
                <w:sz w:val="20"/>
                <w:szCs w:val="20"/>
              </w:rPr>
              <w:t>Preparat</w:t>
            </w:r>
            <w:r w:rsidR="00E42143">
              <w:rPr>
                <w:rFonts w:ascii="Calibri" w:hAnsi="Calibri"/>
                <w:sz w:val="20"/>
                <w:szCs w:val="20"/>
              </w:rPr>
              <w:t>ory</w:t>
            </w:r>
            <w:r w:rsidR="00E42143" w:rsidRPr="00FD69D9">
              <w:rPr>
                <w:rFonts w:ascii="Calibri" w:hAnsi="Calibri"/>
                <w:sz w:val="20"/>
                <w:szCs w:val="20"/>
              </w:rPr>
              <w:t xml:space="preserve"> </w:t>
            </w:r>
            <w:r w:rsidR="007372A3" w:rsidRPr="00FD69D9">
              <w:rPr>
                <w:rFonts w:ascii="Calibri" w:hAnsi="Calibri"/>
                <w:sz w:val="20"/>
                <w:szCs w:val="20"/>
              </w:rPr>
              <w:t xml:space="preserve">activities under Component 2 </w:t>
            </w:r>
            <w:r w:rsidR="00E42143">
              <w:rPr>
                <w:rFonts w:ascii="Calibri" w:hAnsi="Calibri"/>
                <w:sz w:val="20"/>
                <w:szCs w:val="20"/>
              </w:rPr>
              <w:t xml:space="preserve">continued during the reporting period and </w:t>
            </w:r>
            <w:r w:rsidR="007372A3">
              <w:rPr>
                <w:rFonts w:ascii="Calibri" w:hAnsi="Calibri"/>
                <w:sz w:val="20"/>
                <w:szCs w:val="20"/>
              </w:rPr>
              <w:t>have been delivered in a</w:t>
            </w:r>
            <w:r w:rsidR="007372A3" w:rsidRPr="00FD69D9">
              <w:rPr>
                <w:rFonts w:ascii="Calibri" w:hAnsi="Calibri"/>
                <w:sz w:val="20"/>
                <w:szCs w:val="20"/>
              </w:rPr>
              <w:t xml:space="preserve"> time</w:t>
            </w:r>
            <w:r w:rsidR="007372A3">
              <w:rPr>
                <w:rFonts w:ascii="Calibri" w:hAnsi="Calibri"/>
                <w:sz w:val="20"/>
                <w:szCs w:val="20"/>
              </w:rPr>
              <w:t xml:space="preserve">ly manner </w:t>
            </w:r>
            <w:r w:rsidR="007372A3" w:rsidRPr="00FD69D9">
              <w:rPr>
                <w:rFonts w:ascii="Calibri" w:hAnsi="Calibri"/>
                <w:sz w:val="20"/>
                <w:szCs w:val="20"/>
              </w:rPr>
              <w:t xml:space="preserve">and </w:t>
            </w:r>
            <w:r w:rsidR="007372A3">
              <w:rPr>
                <w:rFonts w:ascii="Calibri" w:hAnsi="Calibri"/>
                <w:sz w:val="20"/>
                <w:szCs w:val="20"/>
              </w:rPr>
              <w:t xml:space="preserve">with </w:t>
            </w:r>
            <w:r w:rsidR="007372A3" w:rsidRPr="00FD69D9">
              <w:rPr>
                <w:rFonts w:ascii="Calibri" w:hAnsi="Calibri"/>
                <w:sz w:val="20"/>
                <w:szCs w:val="20"/>
              </w:rPr>
              <w:t>high quality</w:t>
            </w:r>
            <w:r w:rsidR="00E42143">
              <w:rPr>
                <w:rFonts w:ascii="Calibri" w:hAnsi="Calibri"/>
                <w:sz w:val="20"/>
                <w:szCs w:val="20"/>
              </w:rPr>
              <w:t>,</w:t>
            </w:r>
            <w:r w:rsidR="007372A3" w:rsidRPr="00FD69D9">
              <w:rPr>
                <w:rFonts w:ascii="Calibri" w:hAnsi="Calibri"/>
                <w:sz w:val="20"/>
                <w:szCs w:val="20"/>
              </w:rPr>
              <w:t xml:space="preserve"> </w:t>
            </w:r>
            <w:r w:rsidR="00E42143">
              <w:rPr>
                <w:rFonts w:ascii="Calibri" w:hAnsi="Calibri"/>
                <w:sz w:val="20"/>
                <w:szCs w:val="20"/>
              </w:rPr>
              <w:t xml:space="preserve">process </w:t>
            </w:r>
            <w:r w:rsidR="007372A3">
              <w:rPr>
                <w:rFonts w:ascii="Calibri" w:hAnsi="Calibri"/>
                <w:sz w:val="20"/>
                <w:szCs w:val="20"/>
              </w:rPr>
              <w:t xml:space="preserve">of establishment </w:t>
            </w:r>
            <w:r w:rsidR="007372A3" w:rsidRPr="00FD69D9">
              <w:rPr>
                <w:rFonts w:ascii="Calibri" w:hAnsi="Calibri"/>
                <w:sz w:val="20"/>
                <w:szCs w:val="20"/>
              </w:rPr>
              <w:t xml:space="preserve">of demonstration plots is </w:t>
            </w:r>
            <w:r w:rsidR="007372A3">
              <w:rPr>
                <w:rFonts w:ascii="Calibri" w:hAnsi="Calibri"/>
                <w:sz w:val="20"/>
                <w:szCs w:val="20"/>
              </w:rPr>
              <w:t>ongoing</w:t>
            </w:r>
            <w:r w:rsidR="00E42143">
              <w:rPr>
                <w:rFonts w:ascii="Calibri" w:hAnsi="Calibri"/>
                <w:sz w:val="20"/>
                <w:szCs w:val="20"/>
              </w:rPr>
              <w:t>, but slightly delayed due to Covid-19 restrictions affecting field activities</w:t>
            </w:r>
            <w:r w:rsidR="007372A3">
              <w:rPr>
                <w:rFonts w:ascii="Calibri" w:hAnsi="Calibri"/>
                <w:sz w:val="20"/>
                <w:szCs w:val="20"/>
              </w:rPr>
              <w:t xml:space="preserve">. </w:t>
            </w:r>
            <w:r w:rsidR="007372A3" w:rsidRPr="00FD69D9">
              <w:rPr>
                <w:rFonts w:ascii="Calibri" w:hAnsi="Calibri"/>
                <w:sz w:val="20"/>
                <w:szCs w:val="20"/>
              </w:rPr>
              <w:t xml:space="preserve">Under Component 3 </w:t>
            </w:r>
            <w:r w:rsidR="00EE05DB">
              <w:rPr>
                <w:rFonts w:ascii="Calibri" w:hAnsi="Calibri"/>
                <w:sz w:val="20"/>
                <w:szCs w:val="20"/>
              </w:rPr>
              <w:t>reporting on activities is detailed and on time, however,</w:t>
            </w:r>
            <w:commentRangeStart w:id="10"/>
            <w:r w:rsidR="00EE05DB">
              <w:rPr>
                <w:rFonts w:ascii="Calibri" w:hAnsi="Calibri"/>
                <w:sz w:val="20"/>
                <w:szCs w:val="20"/>
              </w:rPr>
              <w:t xml:space="preserve"> the other activities are delayed.</w:t>
            </w:r>
            <w:commentRangeEnd w:id="10"/>
            <w:r w:rsidR="00EE05DB">
              <w:rPr>
                <w:rStyle w:val="CommentReference"/>
              </w:rPr>
              <w:commentReference w:id="10"/>
            </w:r>
            <w:r w:rsidR="00EE05DB">
              <w:rPr>
                <w:rFonts w:ascii="Calibri" w:hAnsi="Calibri"/>
                <w:sz w:val="20"/>
                <w:szCs w:val="20"/>
              </w:rPr>
              <w:t xml:space="preserve"> </w:t>
            </w:r>
            <w:r w:rsidR="007372A3" w:rsidRPr="00EE05DB">
              <w:rPr>
                <w:rFonts w:ascii="Calibri" w:hAnsi="Calibri"/>
                <w:sz w:val="20"/>
                <w:szCs w:val="20"/>
                <w:highlight w:val="yellow"/>
              </w:rPr>
              <w:t>The M&amp;E system needs refinement</w:t>
            </w:r>
            <w:r w:rsidR="007372A3">
              <w:rPr>
                <w:rFonts w:ascii="Calibri" w:hAnsi="Calibri"/>
                <w:sz w:val="20"/>
                <w:szCs w:val="20"/>
              </w:rPr>
              <w:t>.</w:t>
            </w:r>
            <w:r w:rsidR="007372A3" w:rsidRPr="00FD69D9">
              <w:rPr>
                <w:rFonts w:ascii="Calibri" w:hAnsi="Calibri"/>
                <w:sz w:val="20"/>
                <w:szCs w:val="20"/>
              </w:rPr>
              <w:t xml:space="preserve"> Concerning co-financing</w:t>
            </w:r>
            <w:r w:rsidR="00EE05DB">
              <w:rPr>
                <w:rFonts w:ascii="Calibri" w:hAnsi="Calibri"/>
                <w:sz w:val="20"/>
                <w:szCs w:val="20"/>
              </w:rPr>
              <w:t xml:space="preserve"> activities</w:t>
            </w:r>
            <w:r w:rsidR="007372A3" w:rsidRPr="00FD69D9">
              <w:rPr>
                <w:rFonts w:ascii="Calibri" w:hAnsi="Calibri"/>
                <w:sz w:val="20"/>
                <w:szCs w:val="20"/>
              </w:rPr>
              <w:t xml:space="preserve">, especially in cash, </w:t>
            </w:r>
            <w:r w:rsidR="00EE05DB">
              <w:rPr>
                <w:rFonts w:ascii="Calibri" w:hAnsi="Calibri"/>
                <w:sz w:val="20"/>
                <w:szCs w:val="20"/>
              </w:rPr>
              <w:t xml:space="preserve">the </w:t>
            </w:r>
            <w:r w:rsidR="007372A3" w:rsidRPr="00FD69D9">
              <w:rPr>
                <w:rFonts w:ascii="Calibri" w:hAnsi="Calibri"/>
                <w:sz w:val="20"/>
                <w:szCs w:val="20"/>
              </w:rPr>
              <w:t>Forest Fund of the Rep</w:t>
            </w:r>
            <w:r w:rsidR="00EE05DB">
              <w:rPr>
                <w:rFonts w:ascii="Calibri" w:hAnsi="Calibri"/>
                <w:sz w:val="20"/>
                <w:szCs w:val="20"/>
              </w:rPr>
              <w:t>ublic</w:t>
            </w:r>
            <w:r w:rsidR="007372A3" w:rsidRPr="00FD69D9">
              <w:rPr>
                <w:rFonts w:ascii="Calibri" w:hAnsi="Calibri"/>
                <w:sz w:val="20"/>
                <w:szCs w:val="20"/>
              </w:rPr>
              <w:t xml:space="preserve"> of Serbia </w:t>
            </w:r>
            <w:r w:rsidR="00EE05DB">
              <w:rPr>
                <w:rFonts w:ascii="Calibri" w:hAnsi="Calibri"/>
                <w:sz w:val="20"/>
                <w:szCs w:val="20"/>
              </w:rPr>
              <w:t xml:space="preserve">continues to </w:t>
            </w:r>
            <w:r w:rsidR="007372A3" w:rsidRPr="00FD69D9">
              <w:rPr>
                <w:rFonts w:ascii="Calibri" w:hAnsi="Calibri"/>
                <w:sz w:val="20"/>
                <w:szCs w:val="20"/>
              </w:rPr>
              <w:t xml:space="preserve">provide more funds as </w:t>
            </w:r>
            <w:r w:rsidR="007372A3">
              <w:rPr>
                <w:rFonts w:ascii="Calibri" w:hAnsi="Calibri"/>
                <w:sz w:val="20"/>
                <w:szCs w:val="20"/>
              </w:rPr>
              <w:t xml:space="preserve">originally </w:t>
            </w:r>
            <w:r w:rsidR="007372A3" w:rsidRPr="00FD69D9">
              <w:rPr>
                <w:rFonts w:ascii="Calibri" w:hAnsi="Calibri"/>
                <w:sz w:val="20"/>
                <w:szCs w:val="20"/>
              </w:rPr>
              <w:t>planned, in</w:t>
            </w:r>
            <w:r w:rsidR="007372A3">
              <w:rPr>
                <w:rFonts w:ascii="Calibri" w:hAnsi="Calibri"/>
                <w:sz w:val="20"/>
                <w:szCs w:val="20"/>
              </w:rPr>
              <w:t>-</w:t>
            </w:r>
            <w:r w:rsidR="007372A3" w:rsidRPr="00FD69D9">
              <w:rPr>
                <w:rFonts w:ascii="Calibri" w:hAnsi="Calibri"/>
                <w:sz w:val="20"/>
                <w:szCs w:val="20"/>
              </w:rPr>
              <w:t>kind contribution</w:t>
            </w:r>
            <w:r w:rsidR="007372A3">
              <w:rPr>
                <w:rFonts w:ascii="Calibri" w:hAnsi="Calibri"/>
                <w:sz w:val="20"/>
                <w:szCs w:val="20"/>
              </w:rPr>
              <w:t>s</w:t>
            </w:r>
            <w:r w:rsidR="007372A3" w:rsidRPr="00FD69D9">
              <w:rPr>
                <w:rFonts w:ascii="Calibri" w:hAnsi="Calibri"/>
                <w:sz w:val="20"/>
                <w:szCs w:val="20"/>
              </w:rPr>
              <w:t xml:space="preserve"> of other project partners</w:t>
            </w:r>
            <w:r w:rsidR="00EE05DB">
              <w:rPr>
                <w:rFonts w:ascii="Calibri" w:hAnsi="Calibri"/>
                <w:sz w:val="20"/>
                <w:szCs w:val="20"/>
              </w:rPr>
              <w:t xml:space="preserve"> have been provided</w:t>
            </w:r>
            <w:r w:rsidR="007372A3" w:rsidRPr="00FD69D9">
              <w:rPr>
                <w:rFonts w:ascii="Calibri" w:hAnsi="Calibri"/>
                <w:sz w:val="20"/>
                <w:szCs w:val="20"/>
              </w:rPr>
              <w:t xml:space="preserve">. </w:t>
            </w:r>
            <w:r w:rsidR="00EE05DB">
              <w:rPr>
                <w:rFonts w:ascii="Calibri" w:hAnsi="Calibri"/>
                <w:sz w:val="20"/>
                <w:szCs w:val="20"/>
              </w:rPr>
              <w:t>The</w:t>
            </w:r>
            <w:r w:rsidR="007372A3">
              <w:rPr>
                <w:rFonts w:ascii="Calibri" w:hAnsi="Calibri"/>
                <w:sz w:val="20"/>
                <w:szCs w:val="20"/>
              </w:rPr>
              <w:t xml:space="preserve"> s</w:t>
            </w:r>
            <w:r w:rsidR="007372A3" w:rsidRPr="00FD69D9">
              <w:rPr>
                <w:rFonts w:ascii="Calibri" w:hAnsi="Calibri"/>
                <w:sz w:val="20"/>
                <w:szCs w:val="20"/>
              </w:rPr>
              <w:t>elected consultants, both national and international</w:t>
            </w:r>
            <w:r w:rsidR="007372A3">
              <w:rPr>
                <w:rFonts w:ascii="Calibri" w:hAnsi="Calibri"/>
                <w:sz w:val="20"/>
                <w:szCs w:val="20"/>
              </w:rPr>
              <w:t>,</w:t>
            </w:r>
            <w:r w:rsidR="007372A3" w:rsidRPr="00FD69D9">
              <w:rPr>
                <w:rFonts w:ascii="Calibri" w:hAnsi="Calibri"/>
                <w:sz w:val="20"/>
                <w:szCs w:val="20"/>
              </w:rPr>
              <w:t xml:space="preserve"> for </w:t>
            </w:r>
            <w:r w:rsidR="00EE05DB" w:rsidRPr="00FD69D9">
              <w:rPr>
                <w:rFonts w:ascii="Calibri" w:hAnsi="Calibri"/>
                <w:sz w:val="20"/>
                <w:szCs w:val="20"/>
              </w:rPr>
              <w:t>implement</w:t>
            </w:r>
            <w:r w:rsidR="00EE05DB">
              <w:rPr>
                <w:rFonts w:ascii="Calibri" w:hAnsi="Calibri"/>
                <w:sz w:val="20"/>
                <w:szCs w:val="20"/>
              </w:rPr>
              <w:t>ing</w:t>
            </w:r>
            <w:r w:rsidR="007372A3" w:rsidRPr="00FD69D9">
              <w:rPr>
                <w:rFonts w:ascii="Calibri" w:hAnsi="Calibri"/>
                <w:sz w:val="20"/>
                <w:szCs w:val="20"/>
              </w:rPr>
              <w:t xml:space="preserve"> project activities</w:t>
            </w:r>
            <w:r w:rsidR="007372A3">
              <w:rPr>
                <w:rFonts w:ascii="Calibri" w:hAnsi="Calibri"/>
                <w:sz w:val="20"/>
                <w:szCs w:val="20"/>
              </w:rPr>
              <w:t xml:space="preserve"> and meeting the required quality standards</w:t>
            </w:r>
            <w:r w:rsidR="007372A3" w:rsidRPr="00FD69D9">
              <w:rPr>
                <w:rFonts w:ascii="Calibri" w:hAnsi="Calibri"/>
                <w:sz w:val="20"/>
                <w:szCs w:val="20"/>
              </w:rPr>
              <w:t xml:space="preserve">. </w:t>
            </w:r>
          </w:p>
          <w:p w14:paraId="77FAE0F1" w14:textId="77777777" w:rsidR="007C0516" w:rsidRDefault="007C0516" w:rsidP="00CB26ED">
            <w:pPr>
              <w:snapToGrid w:val="0"/>
              <w:ind w:left="720"/>
              <w:jc w:val="both"/>
              <w:rPr>
                <w:rFonts w:ascii="Calibri" w:hAnsi="Calibri"/>
              </w:rPr>
            </w:pPr>
          </w:p>
          <w:p w14:paraId="6E948458" w14:textId="77777777" w:rsidR="007C0516" w:rsidRDefault="007C0516" w:rsidP="00CB26ED">
            <w:pPr>
              <w:snapToGrid w:val="0"/>
              <w:jc w:val="both"/>
              <w:rPr>
                <w:rFonts w:ascii="Calibri" w:hAnsi="Calibri"/>
              </w:rPr>
            </w:pPr>
            <w:r>
              <w:rPr>
                <w:rFonts w:ascii="Calibri" w:hAnsi="Calibri"/>
                <w:b/>
              </w:rPr>
              <w:t>What are the m</w:t>
            </w:r>
            <w:r w:rsidRPr="000C10F2">
              <w:rPr>
                <w:rFonts w:ascii="Calibri" w:hAnsi="Calibri"/>
                <w:b/>
              </w:rPr>
              <w:t>ajor challenges</w:t>
            </w:r>
            <w:r>
              <w:rPr>
                <w:rFonts w:ascii="Calibri" w:hAnsi="Calibri"/>
                <w:b/>
              </w:rPr>
              <w:t xml:space="preserve"> the project has experienced during this reporting period?</w:t>
            </w:r>
          </w:p>
          <w:p w14:paraId="2AA15500" w14:textId="546330BD" w:rsidR="007C0516" w:rsidRDefault="007C0516" w:rsidP="00CB26ED">
            <w:pPr>
              <w:snapToGrid w:val="0"/>
              <w:jc w:val="both"/>
              <w:rPr>
                <w:rFonts w:ascii="Calibri" w:hAnsi="Calibri"/>
                <w:b/>
                <w:sz w:val="16"/>
                <w:szCs w:val="16"/>
              </w:rPr>
            </w:pPr>
            <w:r w:rsidRPr="002E3639">
              <w:rPr>
                <w:rFonts w:ascii="Calibri" w:hAnsi="Calibri"/>
                <w:b/>
                <w:sz w:val="16"/>
                <w:szCs w:val="16"/>
              </w:rPr>
              <w:t>Max 200 words:</w:t>
            </w:r>
          </w:p>
          <w:p w14:paraId="7C51A2A4" w14:textId="77777777" w:rsidR="007372A3" w:rsidRDefault="007372A3" w:rsidP="00CB26ED">
            <w:pPr>
              <w:snapToGrid w:val="0"/>
              <w:jc w:val="both"/>
              <w:rPr>
                <w:rFonts w:ascii="Calibri" w:hAnsi="Calibri"/>
                <w:b/>
                <w:sz w:val="16"/>
                <w:szCs w:val="16"/>
              </w:rPr>
            </w:pPr>
          </w:p>
          <w:p w14:paraId="43122445" w14:textId="2B356491" w:rsidR="007372A3" w:rsidRDefault="00066981" w:rsidP="00CB26ED">
            <w:pPr>
              <w:snapToGrid w:val="0"/>
              <w:jc w:val="both"/>
              <w:rPr>
                <w:rFonts w:ascii="Calibri" w:hAnsi="Calibri"/>
                <w:sz w:val="20"/>
                <w:szCs w:val="20"/>
              </w:rPr>
            </w:pPr>
            <w:r>
              <w:rPr>
                <w:rFonts w:ascii="Calibri" w:hAnsi="Calibri"/>
                <w:sz w:val="20"/>
                <w:szCs w:val="20"/>
              </w:rPr>
              <w:t>Similar challenges a</w:t>
            </w:r>
            <w:r w:rsidR="007066F3">
              <w:rPr>
                <w:rFonts w:ascii="Calibri" w:hAnsi="Calibri"/>
                <w:sz w:val="20"/>
                <w:szCs w:val="20"/>
              </w:rPr>
              <w:t xml:space="preserve">s in the previous reporting period </w:t>
            </w:r>
            <w:r>
              <w:rPr>
                <w:rFonts w:ascii="Calibri" w:hAnsi="Calibri"/>
                <w:sz w:val="20"/>
                <w:szCs w:val="20"/>
              </w:rPr>
              <w:t>were</w:t>
            </w:r>
            <w:r w:rsidR="007372A3" w:rsidRPr="006B011A">
              <w:rPr>
                <w:rFonts w:ascii="Calibri" w:hAnsi="Calibri"/>
                <w:sz w:val="20"/>
                <w:szCs w:val="20"/>
              </w:rPr>
              <w:t xml:space="preserve"> f</w:t>
            </w:r>
            <w:r w:rsidR="007372A3">
              <w:rPr>
                <w:rFonts w:ascii="Calibri" w:hAnsi="Calibri"/>
                <w:sz w:val="20"/>
                <w:szCs w:val="20"/>
              </w:rPr>
              <w:t>aced in</w:t>
            </w:r>
            <w:r w:rsidR="007372A3" w:rsidRPr="006B011A">
              <w:rPr>
                <w:rFonts w:ascii="Calibri" w:hAnsi="Calibri"/>
                <w:sz w:val="20"/>
                <w:szCs w:val="20"/>
              </w:rPr>
              <w:t xml:space="preserve"> </w:t>
            </w:r>
            <w:r w:rsidR="007372A3">
              <w:rPr>
                <w:rFonts w:ascii="Calibri" w:hAnsi="Calibri"/>
                <w:sz w:val="20"/>
                <w:szCs w:val="20"/>
              </w:rPr>
              <w:t>p</w:t>
            </w:r>
            <w:r w:rsidR="007372A3" w:rsidRPr="006B011A">
              <w:rPr>
                <w:rFonts w:ascii="Calibri" w:hAnsi="Calibri"/>
                <w:sz w:val="20"/>
                <w:szCs w:val="20"/>
              </w:rPr>
              <w:t>roject implementation</w:t>
            </w:r>
            <w:r w:rsidR="007066F3">
              <w:rPr>
                <w:rFonts w:ascii="Calibri" w:hAnsi="Calibri"/>
                <w:sz w:val="20"/>
                <w:szCs w:val="20"/>
              </w:rPr>
              <w:t xml:space="preserve">, namely </w:t>
            </w:r>
            <w:r w:rsidR="007372A3" w:rsidRPr="006B011A">
              <w:rPr>
                <w:rFonts w:ascii="Calibri" w:hAnsi="Calibri"/>
                <w:sz w:val="20"/>
                <w:szCs w:val="20"/>
              </w:rPr>
              <w:t xml:space="preserve">that this is the first GEF project </w:t>
            </w:r>
            <w:r w:rsidR="007372A3">
              <w:rPr>
                <w:rFonts w:ascii="Calibri" w:hAnsi="Calibri"/>
                <w:sz w:val="20"/>
                <w:szCs w:val="20"/>
              </w:rPr>
              <w:t xml:space="preserve">implemented in the </w:t>
            </w:r>
            <w:r w:rsidR="007372A3" w:rsidRPr="006B011A">
              <w:rPr>
                <w:rFonts w:ascii="Calibri" w:hAnsi="Calibri"/>
                <w:sz w:val="20"/>
                <w:szCs w:val="20"/>
              </w:rPr>
              <w:t>forest sector in Serbia</w:t>
            </w:r>
            <w:r w:rsidR="007066F3">
              <w:rPr>
                <w:rFonts w:ascii="Calibri" w:hAnsi="Calibri"/>
                <w:sz w:val="20"/>
                <w:szCs w:val="20"/>
              </w:rPr>
              <w:t xml:space="preserve"> </w:t>
            </w:r>
            <w:r>
              <w:rPr>
                <w:rFonts w:ascii="Calibri" w:hAnsi="Calibri"/>
                <w:sz w:val="20"/>
                <w:szCs w:val="20"/>
              </w:rPr>
              <w:t xml:space="preserve">requiring </w:t>
            </w:r>
            <w:r w:rsidR="007372A3" w:rsidRPr="006B011A">
              <w:rPr>
                <w:rFonts w:ascii="Calibri" w:hAnsi="Calibri"/>
                <w:sz w:val="20"/>
                <w:szCs w:val="20"/>
              </w:rPr>
              <w:t xml:space="preserve">both horizontal (national level) and vertical (capacities, planning, trainings, institutions) </w:t>
            </w:r>
            <w:r w:rsidR="007372A3">
              <w:rPr>
                <w:rFonts w:ascii="Calibri" w:hAnsi="Calibri"/>
                <w:sz w:val="20"/>
                <w:szCs w:val="20"/>
              </w:rPr>
              <w:t>integration of activities</w:t>
            </w:r>
            <w:r>
              <w:rPr>
                <w:rFonts w:ascii="Calibri" w:hAnsi="Calibri"/>
                <w:sz w:val="20"/>
                <w:szCs w:val="20"/>
              </w:rPr>
              <w:t xml:space="preserve"> and </w:t>
            </w:r>
            <w:r w:rsidR="0086490E">
              <w:rPr>
                <w:rFonts w:ascii="Calibri" w:hAnsi="Calibri"/>
                <w:sz w:val="20"/>
                <w:szCs w:val="20"/>
              </w:rPr>
              <w:t>extensive coordination</w:t>
            </w:r>
            <w:r w:rsidR="00084073">
              <w:rPr>
                <w:rFonts w:ascii="Calibri" w:hAnsi="Calibri"/>
                <w:sz w:val="20"/>
                <w:szCs w:val="20"/>
              </w:rPr>
              <w:t>.</w:t>
            </w:r>
            <w:r w:rsidR="007372A3">
              <w:rPr>
                <w:rFonts w:ascii="Calibri" w:hAnsi="Calibri"/>
                <w:sz w:val="20"/>
                <w:szCs w:val="20"/>
              </w:rPr>
              <w:t xml:space="preserve"> </w:t>
            </w:r>
            <w:r w:rsidR="007066F3">
              <w:rPr>
                <w:rFonts w:ascii="Calibri" w:hAnsi="Calibri"/>
                <w:sz w:val="20"/>
                <w:szCs w:val="20"/>
              </w:rPr>
              <w:t>T</w:t>
            </w:r>
            <w:r w:rsidR="007372A3">
              <w:rPr>
                <w:rFonts w:ascii="Calibri" w:hAnsi="Calibri"/>
                <w:sz w:val="20"/>
                <w:szCs w:val="20"/>
              </w:rPr>
              <w:t xml:space="preserve">he </w:t>
            </w:r>
            <w:r w:rsidR="007066F3">
              <w:rPr>
                <w:rFonts w:ascii="Calibri" w:hAnsi="Calibri"/>
                <w:sz w:val="20"/>
                <w:szCs w:val="20"/>
              </w:rPr>
              <w:t xml:space="preserve">limited </w:t>
            </w:r>
            <w:r w:rsidR="007372A3">
              <w:rPr>
                <w:rFonts w:ascii="Calibri" w:hAnsi="Calibri"/>
                <w:sz w:val="20"/>
                <w:szCs w:val="20"/>
              </w:rPr>
              <w:t xml:space="preserve">number of experienced international consultants familiar with both the temperate forests in South East Europe and in </w:t>
            </w:r>
            <w:r w:rsidR="00936E67">
              <w:rPr>
                <w:rFonts w:ascii="Calibri" w:hAnsi="Calibri"/>
                <w:sz w:val="20"/>
                <w:szCs w:val="20"/>
              </w:rPr>
              <w:t xml:space="preserve">the </w:t>
            </w:r>
            <w:r w:rsidR="007372A3">
              <w:rPr>
                <w:rFonts w:ascii="Calibri" w:hAnsi="Calibri"/>
                <w:sz w:val="20"/>
                <w:szCs w:val="20"/>
              </w:rPr>
              <w:t xml:space="preserve">technical subjects of the project (NFI, IS, SFM planning, and others) </w:t>
            </w:r>
            <w:r w:rsidR="007066F3">
              <w:rPr>
                <w:rFonts w:ascii="Calibri" w:hAnsi="Calibri"/>
                <w:sz w:val="20"/>
                <w:szCs w:val="20"/>
              </w:rPr>
              <w:t>continue to be a challenge in terms of timely delivery of project implementation.</w:t>
            </w:r>
            <w:r w:rsidR="00084073">
              <w:rPr>
                <w:rFonts w:ascii="Calibri" w:hAnsi="Calibri"/>
                <w:sz w:val="20"/>
                <w:szCs w:val="20"/>
              </w:rPr>
              <w:t xml:space="preserve"> In addition, restrictions in movement due to Covid-19 caused delays in field activities and prevented </w:t>
            </w:r>
            <w:r w:rsidR="006048E8">
              <w:rPr>
                <w:rFonts w:ascii="Calibri" w:hAnsi="Calibri"/>
                <w:sz w:val="20"/>
                <w:szCs w:val="20"/>
              </w:rPr>
              <w:t xml:space="preserve">scheduled missions of international consultants. </w:t>
            </w:r>
          </w:p>
          <w:p w14:paraId="4C8B9598" w14:textId="77777777" w:rsidR="001665D2" w:rsidRDefault="001665D2" w:rsidP="00CB26ED">
            <w:pPr>
              <w:snapToGrid w:val="0"/>
              <w:jc w:val="both"/>
              <w:rPr>
                <w:rFonts w:ascii="Calibri" w:hAnsi="Calibri"/>
                <w:sz w:val="20"/>
                <w:szCs w:val="20"/>
              </w:rPr>
            </w:pPr>
          </w:p>
          <w:p w14:paraId="52A61B7B" w14:textId="2A063E2A" w:rsidR="001665D2" w:rsidRPr="000C10F2" w:rsidRDefault="001665D2" w:rsidP="00CB26ED">
            <w:pPr>
              <w:snapToGrid w:val="0"/>
              <w:jc w:val="both"/>
              <w:rPr>
                <w:rFonts w:ascii="Calibri" w:hAnsi="Calibri"/>
                <w:i/>
                <w:sz w:val="18"/>
                <w:szCs w:val="18"/>
              </w:rPr>
            </w:pPr>
          </w:p>
        </w:tc>
      </w:tr>
    </w:tbl>
    <w:p w14:paraId="43EA53F9" w14:textId="77777777" w:rsidR="00A63E75" w:rsidRPr="00E63D62" w:rsidRDefault="00122F3B">
      <w:pPr>
        <w:keepNext/>
        <w:rPr>
          <w:rFonts w:ascii="Calibri" w:hAnsi="Calibri" w:cs="Arial"/>
          <w:b/>
          <w:i/>
          <w:lang w:val="en-GB"/>
        </w:rPr>
      </w:pPr>
      <w:r>
        <w:rPr>
          <w:rFonts w:ascii="Calibri" w:hAnsi="Calibri" w:cs="Arial"/>
          <w:b/>
          <w:lang w:val="en-GB"/>
        </w:rPr>
        <w:lastRenderedPageBreak/>
        <w:t xml:space="preserve">Development Objective Ratings, Implementation Progress Ratings and Overall Assessment </w:t>
      </w:r>
      <w:r w:rsidR="00A63E75" w:rsidRPr="00E63D62">
        <w:rPr>
          <w:rFonts w:ascii="Calibri" w:hAnsi="Calibri" w:cs="Arial"/>
          <w:b/>
          <w:i/>
          <w:lang w:val="en-GB"/>
        </w:rPr>
        <w:t xml:space="preserve"> </w:t>
      </w:r>
    </w:p>
    <w:p w14:paraId="0FA462D5" w14:textId="77777777" w:rsidR="007313C8" w:rsidRPr="00E63D62" w:rsidRDefault="007313C8">
      <w:pPr>
        <w:keepNext/>
        <w:rPr>
          <w:rFonts w:ascii="Calibri" w:hAnsi="Calibri" w:cs="Arial"/>
          <w:b/>
          <w:i/>
          <w:lang w:val="en-GB"/>
        </w:rPr>
      </w:pPr>
    </w:p>
    <w:tbl>
      <w:tblPr>
        <w:tblW w:w="13603" w:type="dxa"/>
        <w:tblInd w:w="-40" w:type="dxa"/>
        <w:tblLayout w:type="fixed"/>
        <w:tblLook w:val="0000" w:firstRow="0" w:lastRow="0" w:firstColumn="0" w:lastColumn="0" w:noHBand="0" w:noVBand="0"/>
      </w:tblPr>
      <w:tblGrid>
        <w:gridCol w:w="2292"/>
        <w:gridCol w:w="1877"/>
        <w:gridCol w:w="2145"/>
        <w:gridCol w:w="7289"/>
      </w:tblGrid>
      <w:tr w:rsidR="00AF44DB" w:rsidRPr="00E63D62" w14:paraId="02605CD1" w14:textId="77777777" w:rsidTr="00485DC4">
        <w:trPr>
          <w:cantSplit/>
          <w:trHeight w:val="732"/>
        </w:trPr>
        <w:tc>
          <w:tcPr>
            <w:tcW w:w="2292" w:type="dxa"/>
            <w:tcBorders>
              <w:top w:val="nil"/>
              <w:bottom w:val="single" w:sz="4" w:space="0" w:color="000000"/>
            </w:tcBorders>
            <w:shd w:val="clear" w:color="auto" w:fill="FFFFFF"/>
          </w:tcPr>
          <w:p w14:paraId="30704405" w14:textId="77777777" w:rsidR="00AF44DB" w:rsidRPr="00E63D62" w:rsidRDefault="00AF44DB" w:rsidP="00AD7FD3">
            <w:pPr>
              <w:suppressAutoHyphens w:val="0"/>
              <w:rPr>
                <w:rFonts w:ascii="Calibri" w:hAnsi="Calibri" w:cs="Arial"/>
                <w:b/>
                <w:lang w:val="en-GB"/>
              </w:rPr>
            </w:pPr>
          </w:p>
        </w:tc>
        <w:tc>
          <w:tcPr>
            <w:tcW w:w="187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5DEE47F6" w14:textId="77777777" w:rsidR="00AF44DB" w:rsidRPr="00E63D62"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AF44DB" w:rsidRPr="00E63D62">
              <w:rPr>
                <w:rFonts w:ascii="Calibri" w:hAnsi="Calibri" w:cs="Arial"/>
                <w:b/>
                <w:lang w:val="en-GB"/>
              </w:rPr>
              <w:t xml:space="preserve"> </w:t>
            </w:r>
            <w:r w:rsidR="002D0F1C">
              <w:rPr>
                <w:rFonts w:ascii="Calibri" w:hAnsi="Calibri" w:cs="Arial"/>
                <w:b/>
                <w:lang w:val="en-GB"/>
              </w:rPr>
              <w:t xml:space="preserve">Development Objective </w:t>
            </w:r>
            <w:r w:rsidR="00AF44DB" w:rsidRPr="00E63D62">
              <w:rPr>
                <w:rFonts w:ascii="Calibri" w:hAnsi="Calibri" w:cs="Arial"/>
                <w:b/>
                <w:lang w:val="en-GB"/>
              </w:rPr>
              <w:t>rating</w:t>
            </w:r>
            <w:r w:rsidR="002D0F1C">
              <w:rPr>
                <w:rStyle w:val="FootnoteReference"/>
                <w:rFonts w:ascii="Calibri" w:hAnsi="Calibri" w:cs="Arial"/>
                <w:b/>
                <w:lang w:val="en-GB"/>
              </w:rPr>
              <w:footnoteReference w:id="16"/>
            </w:r>
          </w:p>
        </w:tc>
        <w:tc>
          <w:tcPr>
            <w:tcW w:w="2145" w:type="dxa"/>
            <w:tcBorders>
              <w:top w:val="single" w:sz="4" w:space="0" w:color="000000"/>
              <w:left w:val="single" w:sz="4" w:space="0" w:color="000000"/>
              <w:bottom w:val="single" w:sz="4" w:space="0" w:color="000000"/>
            </w:tcBorders>
            <w:shd w:val="clear" w:color="auto" w:fill="ACB9CA"/>
            <w:vAlign w:val="center"/>
          </w:tcPr>
          <w:p w14:paraId="194B8189" w14:textId="77777777" w:rsidR="00065F5A" w:rsidRDefault="00065F5A" w:rsidP="002252DC">
            <w:pPr>
              <w:snapToGrid w:val="0"/>
              <w:jc w:val="center"/>
              <w:rPr>
                <w:rFonts w:ascii="Calibri" w:hAnsi="Calibri" w:cs="Arial"/>
                <w:b/>
                <w:lang w:val="en-GB"/>
              </w:rPr>
            </w:pPr>
            <w:r>
              <w:rPr>
                <w:rFonts w:ascii="Calibri" w:hAnsi="Calibri" w:cs="Arial"/>
                <w:b/>
                <w:lang w:val="en-GB"/>
              </w:rPr>
              <w:t>FY</w:t>
            </w:r>
            <w:r w:rsidR="00EB3686">
              <w:rPr>
                <w:rFonts w:ascii="Calibri" w:hAnsi="Calibri" w:cs="Arial"/>
                <w:b/>
                <w:lang w:val="en-GB"/>
              </w:rPr>
              <w:t>2020</w:t>
            </w:r>
            <w:r w:rsidR="00122F3B">
              <w:rPr>
                <w:rFonts w:ascii="Calibri" w:hAnsi="Calibri" w:cs="Arial"/>
                <w:b/>
                <w:lang w:val="en-GB"/>
              </w:rPr>
              <w:t xml:space="preserve"> Implementation Progress</w:t>
            </w:r>
          </w:p>
          <w:p w14:paraId="00B51E18" w14:textId="77777777" w:rsidR="00AF44DB" w:rsidRPr="00E63D62" w:rsidRDefault="00AF44DB" w:rsidP="00223CB9">
            <w:pPr>
              <w:snapToGrid w:val="0"/>
              <w:jc w:val="center"/>
              <w:rPr>
                <w:rFonts w:ascii="Calibri" w:hAnsi="Calibri" w:cs="Arial"/>
                <w:b/>
                <w:lang w:val="en-GB"/>
              </w:rPr>
            </w:pPr>
            <w:r w:rsidRPr="00E63D62">
              <w:rPr>
                <w:rFonts w:ascii="Calibri" w:hAnsi="Calibri" w:cs="Arial"/>
                <w:b/>
                <w:lang w:val="en-GB"/>
              </w:rPr>
              <w:t>rating</w:t>
            </w:r>
            <w:r w:rsidR="009E4836">
              <w:rPr>
                <w:rStyle w:val="FootnoteReference"/>
                <w:rFonts w:ascii="Calibri" w:hAnsi="Calibri" w:cs="Arial"/>
                <w:b/>
                <w:lang w:val="en-GB"/>
              </w:rPr>
              <w:footnoteReference w:id="17"/>
            </w:r>
          </w:p>
        </w:tc>
        <w:tc>
          <w:tcPr>
            <w:tcW w:w="7289"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3F503079" w14:textId="77777777" w:rsidR="00AF44DB" w:rsidRPr="00E63D62" w:rsidRDefault="00AF44DB" w:rsidP="00553B20">
            <w:pPr>
              <w:snapToGrid w:val="0"/>
              <w:jc w:val="center"/>
              <w:rPr>
                <w:rFonts w:ascii="Calibri" w:hAnsi="Calibri" w:cs="Arial"/>
                <w:b/>
                <w:lang w:val="en-GB"/>
              </w:rPr>
            </w:pPr>
            <w:r w:rsidRPr="00E63D62">
              <w:rPr>
                <w:rFonts w:ascii="Calibri" w:hAnsi="Calibri" w:cs="Arial"/>
                <w:b/>
                <w:lang w:val="en-GB"/>
              </w:rPr>
              <w:t>Comments/reasons justifying the rating</w:t>
            </w:r>
            <w:r w:rsidR="004B4ED1">
              <w:rPr>
                <w:rFonts w:ascii="Calibri" w:hAnsi="Calibri" w:cs="Arial"/>
                <w:b/>
                <w:lang w:val="en-GB"/>
              </w:rPr>
              <w:t>s</w:t>
            </w:r>
            <w:r w:rsidRPr="00E63D62">
              <w:rPr>
                <w:rFonts w:ascii="Calibri" w:hAnsi="Calibri" w:cs="Arial"/>
                <w:b/>
                <w:lang w:val="en-GB"/>
              </w:rPr>
              <w:t xml:space="preserve"> for FY</w:t>
            </w:r>
            <w:r w:rsidR="00EB3686">
              <w:rPr>
                <w:rFonts w:ascii="Calibri" w:hAnsi="Calibri" w:cs="Arial"/>
                <w:b/>
                <w:lang w:val="en-GB"/>
              </w:rPr>
              <w:t>2020</w:t>
            </w:r>
            <w:r w:rsidRPr="00E63D62">
              <w:rPr>
                <w:rFonts w:ascii="Calibri" w:hAnsi="Calibri" w:cs="Arial"/>
                <w:b/>
                <w:lang w:val="en-GB"/>
              </w:rPr>
              <w:t xml:space="preserve"> and any changes (positive or negative) in the rating</w:t>
            </w:r>
            <w:r w:rsidR="004B4ED1">
              <w:rPr>
                <w:rFonts w:ascii="Calibri" w:hAnsi="Calibri" w:cs="Arial"/>
                <w:b/>
                <w:lang w:val="en-GB"/>
              </w:rPr>
              <w:t>s</w:t>
            </w:r>
            <w:r w:rsidRPr="00E63D62">
              <w:rPr>
                <w:rFonts w:ascii="Calibri" w:hAnsi="Calibri" w:cs="Arial"/>
                <w:b/>
                <w:lang w:val="en-GB"/>
              </w:rPr>
              <w:t xml:space="preserve"> since the previous reporting period</w:t>
            </w:r>
          </w:p>
        </w:tc>
      </w:tr>
      <w:tr w:rsidR="007372A3" w:rsidRPr="00E63D62" w14:paraId="151EFF8B"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45D5681C" w14:textId="77777777" w:rsidR="007372A3" w:rsidRPr="00E63D62" w:rsidDel="00CE3029" w:rsidRDefault="007372A3" w:rsidP="007372A3">
            <w:pPr>
              <w:snapToGrid w:val="0"/>
              <w:rPr>
                <w:rFonts w:ascii="Calibri" w:hAnsi="Calibri" w:cs="Arial"/>
                <w:b/>
                <w:lang w:val="en-GB"/>
              </w:rPr>
            </w:pPr>
            <w:r w:rsidRPr="00E63D62">
              <w:rPr>
                <w:rFonts w:ascii="Calibri" w:hAnsi="Calibri" w:cs="Arial"/>
                <w:b/>
              </w:rPr>
              <w:t>Project Manager / Coordinator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2707DE21" w14:textId="3E478947"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73E16E4E" w14:textId="596A390A"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2A5189C4" w14:textId="7226119D" w:rsidR="007372A3" w:rsidRPr="00AA504B" w:rsidRDefault="007372A3" w:rsidP="007372A3">
            <w:pPr>
              <w:snapToGrid w:val="0"/>
              <w:rPr>
                <w:rFonts w:ascii="Calibri" w:hAnsi="Calibri" w:cs="Arial"/>
                <w:i/>
                <w:lang w:val="en-GB"/>
              </w:rPr>
            </w:pPr>
            <w:r w:rsidRPr="00D117AE">
              <w:rPr>
                <w:rFonts w:ascii="Calibri" w:hAnsi="Calibri" w:cs="Arial"/>
                <w:lang w:val="en-GB"/>
              </w:rPr>
              <w:t xml:space="preserve">The overall implementation of activities has been performed in a timely manner and with satisfactory quality related to the planned outputs for the reporting period. Having in mind that most of the activities are closely interrelated, their coordination has been successfully solved despite the delays experienced </w:t>
            </w:r>
            <w:r w:rsidR="00D0303D">
              <w:rPr>
                <w:rFonts w:ascii="Calibri" w:hAnsi="Calibri" w:cs="Arial"/>
                <w:lang w:val="en-GB"/>
              </w:rPr>
              <w:t>due to Covid-19</w:t>
            </w:r>
            <w:r w:rsidRPr="00D117AE">
              <w:rPr>
                <w:rFonts w:ascii="Calibri" w:hAnsi="Calibri" w:cs="Arial"/>
                <w:lang w:val="en-GB"/>
              </w:rPr>
              <w:t>.</w:t>
            </w:r>
          </w:p>
        </w:tc>
      </w:tr>
      <w:tr w:rsidR="007372A3" w:rsidRPr="00E63D62" w14:paraId="4C147351"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613E3B14" w14:textId="77777777" w:rsidR="007372A3" w:rsidRPr="00E63D62" w:rsidDel="00CE3029" w:rsidRDefault="007372A3" w:rsidP="007372A3">
            <w:pPr>
              <w:snapToGrid w:val="0"/>
              <w:rPr>
                <w:rFonts w:ascii="Calibri" w:hAnsi="Calibri" w:cs="Arial"/>
                <w:b/>
                <w:lang w:val="en-GB"/>
              </w:rPr>
            </w:pPr>
            <w:r w:rsidRPr="00E63D62">
              <w:rPr>
                <w:rFonts w:ascii="Calibri" w:hAnsi="Calibri" w:cs="Arial"/>
                <w:b/>
                <w:lang w:val="en-GB"/>
              </w:rPr>
              <w:t>Budget Holder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2B6D6853" w14:textId="76ACFECF"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1F480DDF" w14:textId="65B833B9"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2A48F60F" w14:textId="6923F62A" w:rsidR="007372A3" w:rsidRPr="00E63D62" w:rsidRDefault="007372A3" w:rsidP="007372A3">
            <w:pPr>
              <w:snapToGrid w:val="0"/>
              <w:rPr>
                <w:rFonts w:ascii="Calibri" w:hAnsi="Calibri" w:cs="Arial"/>
                <w:b/>
                <w:lang w:val="en-GB"/>
              </w:rPr>
            </w:pPr>
            <w:r w:rsidRPr="0086490E">
              <w:rPr>
                <w:rFonts w:ascii="Calibri" w:hAnsi="Calibri" w:cs="Arial"/>
                <w:highlight w:val="yellow"/>
                <w:lang w:val="en-GB"/>
              </w:rPr>
              <w:t>The budget has been maintained in a solid manner and it has been properly ensured that expenditures are made and resources used in accordance with FAO’s rules and regulations</w:t>
            </w:r>
            <w:r>
              <w:rPr>
                <w:rFonts w:ascii="Calibri" w:hAnsi="Calibri" w:cs="Arial"/>
                <w:lang w:val="en-GB"/>
              </w:rPr>
              <w:t>.</w:t>
            </w:r>
          </w:p>
        </w:tc>
      </w:tr>
      <w:tr w:rsidR="007372A3" w:rsidRPr="00E63D62" w14:paraId="3508E29F"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4798CA69" w14:textId="77777777" w:rsidR="007372A3" w:rsidRPr="00E63D62" w:rsidDel="00CE3029" w:rsidRDefault="007372A3" w:rsidP="007372A3">
            <w:pPr>
              <w:snapToGrid w:val="0"/>
              <w:rPr>
                <w:rFonts w:ascii="Calibri" w:hAnsi="Calibri" w:cs="Arial"/>
                <w:b/>
                <w:lang w:val="en-GB"/>
              </w:rPr>
            </w:pPr>
            <w:r w:rsidRPr="00E63D62">
              <w:rPr>
                <w:rFonts w:ascii="Calibri" w:hAnsi="Calibri" w:cs="Arial"/>
                <w:b/>
                <w:lang w:val="en-GB"/>
              </w:rPr>
              <w:t>Lead Technical Officer</w:t>
            </w:r>
            <w:r>
              <w:rPr>
                <w:rStyle w:val="FootnoteReference"/>
                <w:rFonts w:ascii="Calibri" w:hAnsi="Calibri" w:cs="Arial"/>
                <w:b/>
                <w:lang w:val="en-GB"/>
              </w:rPr>
              <w:footnoteReference w:id="18"/>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4B99EBC5" w14:textId="23A7966E"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6AF6C54C" w14:textId="6F42C663" w:rsidR="007372A3" w:rsidRPr="00E63D62" w:rsidRDefault="007372A3" w:rsidP="007372A3">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17FBE18F" w14:textId="73622779" w:rsidR="007372A3" w:rsidRPr="00E63D62" w:rsidRDefault="007372A3" w:rsidP="007372A3">
            <w:pPr>
              <w:snapToGrid w:val="0"/>
              <w:rPr>
                <w:rFonts w:ascii="Calibri" w:hAnsi="Calibri" w:cs="Arial"/>
                <w:b/>
                <w:lang w:val="en-GB"/>
              </w:rPr>
            </w:pPr>
            <w:r>
              <w:rPr>
                <w:rFonts w:ascii="Calibri" w:hAnsi="Calibri" w:cs="Arial"/>
                <w:lang w:val="en-GB"/>
              </w:rPr>
              <w:t>Sound technical overview and support has been provided to the project during the reporting period. Technical clearances have been performed in a timely manner and ensured the satisfactory technical quality of all outputs. The team of technical consultants received adequate guidance related to their activities.</w:t>
            </w:r>
          </w:p>
        </w:tc>
      </w:tr>
      <w:tr w:rsidR="004422A4" w:rsidRPr="00E63D62" w14:paraId="2B5E8EC1"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30EAC607" w14:textId="24E1BF75" w:rsidR="004422A4" w:rsidRPr="00E63D62" w:rsidRDefault="004422A4" w:rsidP="004422A4">
            <w:pPr>
              <w:snapToGrid w:val="0"/>
              <w:rPr>
                <w:rFonts w:ascii="Calibri" w:hAnsi="Calibri" w:cs="Arial"/>
                <w:b/>
                <w:lang w:val="en-GB"/>
              </w:rPr>
            </w:pPr>
            <w:r w:rsidRPr="007372A3">
              <w:rPr>
                <w:rFonts w:ascii="Calibri" w:hAnsi="Calibri" w:cs="Arial"/>
                <w:b/>
                <w:color w:val="FF0000"/>
                <w:lang w:val="en-GB"/>
              </w:rPr>
              <w:t>GEF Operational Focal Point</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39BBD355" w14:textId="2439CD4D" w:rsidR="004422A4" w:rsidRPr="00E63D62" w:rsidRDefault="004422A4" w:rsidP="004422A4">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75A74715" w14:textId="5885B82C" w:rsidR="004422A4" w:rsidRPr="008E3C47" w:rsidRDefault="004422A4" w:rsidP="004422A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2D5EDD5A" w14:textId="3F1D6B73" w:rsidR="004422A4" w:rsidRPr="004422A4" w:rsidRDefault="004422A4" w:rsidP="004422A4">
            <w:pPr>
              <w:snapToGrid w:val="0"/>
              <w:rPr>
                <w:rFonts w:ascii="Calibri" w:hAnsi="Calibri" w:cs="Arial"/>
                <w:i/>
                <w:highlight w:val="yellow"/>
                <w:lang w:val="en-GB"/>
              </w:rPr>
            </w:pPr>
            <w:r w:rsidRPr="00385F83">
              <w:rPr>
                <w:rFonts w:ascii="Calibri" w:hAnsi="Calibri" w:cs="Arial"/>
                <w:lang w:val="en-GB"/>
              </w:rPr>
              <w:t>The overall implementation of activities is satisfactory in spite of some delays experienced due to Covid-19. Project is transparent and in accordance with implementation arrangements. P</w:t>
            </w:r>
            <w:r w:rsidRPr="00316715">
              <w:rPr>
                <w:rFonts w:ascii="Calibri" w:hAnsi="Calibri" w:cs="Arial"/>
                <w:lang w:val="en-GB"/>
              </w:rPr>
              <w:t>roduc</w:t>
            </w:r>
            <w:r w:rsidRPr="00806842">
              <w:rPr>
                <w:rFonts w:ascii="Calibri" w:hAnsi="Calibri" w:cs="Arial"/>
                <w:lang w:val="en-GB"/>
              </w:rPr>
              <w:t>ed PIR</w:t>
            </w:r>
            <w:r>
              <w:rPr>
                <w:rFonts w:ascii="Calibri" w:hAnsi="Calibri" w:cs="Arial"/>
                <w:lang w:val="en-GB"/>
              </w:rPr>
              <w:t xml:space="preserve"> is </w:t>
            </w:r>
            <w:r w:rsidRPr="00806842">
              <w:rPr>
                <w:rFonts w:ascii="Calibri" w:hAnsi="Calibri" w:cs="Arial"/>
                <w:lang w:val="en-GB"/>
              </w:rPr>
              <w:t>satisf</w:t>
            </w:r>
            <w:r w:rsidR="0072003B">
              <w:rPr>
                <w:rFonts w:ascii="Calibri" w:hAnsi="Calibri" w:cs="Arial"/>
                <w:lang w:val="en-GB"/>
              </w:rPr>
              <w:t>actory</w:t>
            </w:r>
            <w:r w:rsidRPr="00806842">
              <w:rPr>
                <w:rFonts w:ascii="Calibri" w:hAnsi="Calibri" w:cs="Arial"/>
                <w:lang w:val="en-GB"/>
              </w:rPr>
              <w:t xml:space="preserve">.   </w:t>
            </w:r>
            <w:r w:rsidRPr="00385F83">
              <w:rPr>
                <w:rFonts w:ascii="Calibri" w:hAnsi="Calibri" w:cs="Arial"/>
                <w:lang w:val="en-GB"/>
              </w:rPr>
              <w:t xml:space="preserve"> </w:t>
            </w:r>
          </w:p>
        </w:tc>
      </w:tr>
      <w:tr w:rsidR="004422A4" w:rsidRPr="00E63D62" w14:paraId="5FC1B7CB" w14:textId="77777777" w:rsidTr="00485DC4">
        <w:trPr>
          <w:cantSplit/>
          <w:trHeight w:val="732"/>
        </w:trPr>
        <w:tc>
          <w:tcPr>
            <w:tcW w:w="2292" w:type="dxa"/>
            <w:tcBorders>
              <w:top w:val="single" w:sz="4" w:space="0" w:color="000000"/>
              <w:left w:val="single" w:sz="4" w:space="0" w:color="000000"/>
              <w:bottom w:val="single" w:sz="4" w:space="0" w:color="000000"/>
            </w:tcBorders>
            <w:shd w:val="clear" w:color="auto" w:fill="ACB9CA"/>
            <w:vAlign w:val="center"/>
          </w:tcPr>
          <w:p w14:paraId="65973969" w14:textId="3919D5FC" w:rsidR="004422A4" w:rsidRPr="00E63D62" w:rsidDel="00CE3029" w:rsidRDefault="004422A4" w:rsidP="004422A4">
            <w:pPr>
              <w:snapToGrid w:val="0"/>
              <w:rPr>
                <w:rFonts w:ascii="Calibri" w:hAnsi="Calibri" w:cs="Arial"/>
                <w:b/>
                <w:lang w:val="en-GB"/>
              </w:rPr>
            </w:pPr>
            <w:r>
              <w:rPr>
                <w:rFonts w:ascii="Calibri" w:hAnsi="Calibri" w:cs="Arial"/>
                <w:b/>
                <w:lang w:val="en-GB"/>
              </w:rPr>
              <w:lastRenderedPageBreak/>
              <w:t>FAO-</w:t>
            </w:r>
            <w:r w:rsidRPr="00E63D62">
              <w:rPr>
                <w:rFonts w:ascii="Calibri" w:hAnsi="Calibri" w:cs="Arial"/>
                <w:b/>
                <w:lang w:val="en-GB"/>
              </w:rPr>
              <w:t>GEF Funding Liaison Officer</w:t>
            </w:r>
          </w:p>
        </w:tc>
        <w:tc>
          <w:tcPr>
            <w:tcW w:w="1877" w:type="dxa"/>
            <w:tcBorders>
              <w:top w:val="single" w:sz="4" w:space="0" w:color="000000"/>
              <w:left w:val="single" w:sz="4" w:space="0" w:color="000000"/>
              <w:bottom w:val="single" w:sz="4" w:space="0" w:color="000000"/>
              <w:right w:val="single" w:sz="4" w:space="0" w:color="000000"/>
            </w:tcBorders>
            <w:shd w:val="clear" w:color="auto" w:fill="auto"/>
          </w:tcPr>
          <w:p w14:paraId="75824CEE" w14:textId="2C18EEFC" w:rsidR="004422A4" w:rsidRPr="00E63D62" w:rsidRDefault="004422A4" w:rsidP="004422A4">
            <w:pPr>
              <w:snapToGrid w:val="0"/>
              <w:jc w:val="center"/>
              <w:rPr>
                <w:rFonts w:ascii="Calibri" w:hAnsi="Calibri" w:cs="Arial"/>
                <w:b/>
                <w:lang w:val="en-GB"/>
              </w:rPr>
            </w:pPr>
            <w:r>
              <w:rPr>
                <w:rFonts w:ascii="Calibri" w:hAnsi="Calibri" w:cs="Arial"/>
                <w:b/>
                <w:lang w:val="en-GB"/>
              </w:rPr>
              <w:t>S</w:t>
            </w:r>
          </w:p>
        </w:tc>
        <w:tc>
          <w:tcPr>
            <w:tcW w:w="2145" w:type="dxa"/>
            <w:tcBorders>
              <w:top w:val="single" w:sz="4" w:space="0" w:color="000000"/>
              <w:left w:val="single" w:sz="4" w:space="0" w:color="000000"/>
              <w:bottom w:val="single" w:sz="4" w:space="0" w:color="000000"/>
            </w:tcBorders>
            <w:shd w:val="clear" w:color="auto" w:fill="auto"/>
          </w:tcPr>
          <w:p w14:paraId="22CE33DC" w14:textId="3A5FD0C3" w:rsidR="004422A4" w:rsidRPr="00E63D62" w:rsidRDefault="004422A4" w:rsidP="004422A4">
            <w:pPr>
              <w:snapToGrid w:val="0"/>
              <w:jc w:val="center"/>
              <w:rPr>
                <w:rFonts w:ascii="Calibri" w:hAnsi="Calibri" w:cs="Arial"/>
                <w:b/>
                <w:lang w:val="en-GB"/>
              </w:rPr>
            </w:pPr>
            <w:r>
              <w:rPr>
                <w:rFonts w:ascii="Calibri" w:hAnsi="Calibri" w:cs="Arial"/>
                <w:b/>
                <w:lang w:val="en-GB"/>
              </w:rPr>
              <w:t>S</w:t>
            </w:r>
          </w:p>
        </w:tc>
        <w:tc>
          <w:tcPr>
            <w:tcW w:w="7289" w:type="dxa"/>
            <w:tcBorders>
              <w:top w:val="single" w:sz="4" w:space="0" w:color="000000"/>
              <w:left w:val="single" w:sz="4" w:space="0" w:color="000000"/>
              <w:bottom w:val="single" w:sz="4" w:space="0" w:color="000000"/>
              <w:right w:val="single" w:sz="4" w:space="0" w:color="000000"/>
            </w:tcBorders>
            <w:shd w:val="clear" w:color="auto" w:fill="auto"/>
          </w:tcPr>
          <w:p w14:paraId="64608A60" w14:textId="3A24ED12" w:rsidR="004422A4" w:rsidRPr="00D45849" w:rsidRDefault="004422A4" w:rsidP="004422A4">
            <w:pPr>
              <w:snapToGrid w:val="0"/>
              <w:jc w:val="both"/>
              <w:rPr>
                <w:rFonts w:ascii="Calibri" w:hAnsi="Calibri" w:cs="Arial"/>
                <w:lang w:val="en-GB"/>
              </w:rPr>
            </w:pPr>
            <w:r w:rsidRPr="00D45849">
              <w:rPr>
                <w:rFonts w:ascii="Calibri" w:hAnsi="Calibri" w:cs="Arial"/>
                <w:lang w:val="en-GB"/>
              </w:rPr>
              <w:t>The project is advancing in a satisfactory manner and is expected to achieve its objectives. While there have been delays in the development of the National Forest Monitoring System (Comp. 1) given its inherent complexity, the outputs are expected to be achieved. Similarly, field level activities (Comp. 2) are expected to advance during the third year of implementation. Project sites (FMUs) have been selected</w:t>
            </w:r>
            <w:r>
              <w:rPr>
                <w:rFonts w:ascii="Calibri" w:hAnsi="Calibri" w:cs="Arial"/>
                <w:lang w:val="en-GB"/>
              </w:rPr>
              <w:t xml:space="preserve"> and</w:t>
            </w:r>
            <w:r w:rsidRPr="00D45849">
              <w:rPr>
                <w:rFonts w:ascii="Calibri" w:hAnsi="Calibri" w:cs="Arial"/>
                <w:lang w:val="en-GB"/>
              </w:rPr>
              <w:t xml:space="preserve"> baseline assessment have been completed, </w:t>
            </w:r>
            <w:r>
              <w:rPr>
                <w:rFonts w:ascii="Calibri" w:hAnsi="Calibri" w:cs="Arial"/>
                <w:lang w:val="en-GB"/>
              </w:rPr>
              <w:t>I</w:t>
            </w:r>
            <w:r w:rsidRPr="00A974DC">
              <w:rPr>
                <w:rFonts w:ascii="Calibri" w:hAnsi="Calibri" w:cs="Arial"/>
                <w:lang w:val="en-GB"/>
              </w:rPr>
              <w:t xml:space="preserve">mplementation </w:t>
            </w:r>
            <w:r>
              <w:rPr>
                <w:rFonts w:ascii="Calibri" w:hAnsi="Calibri" w:cs="Arial"/>
                <w:lang w:val="en-GB"/>
              </w:rPr>
              <w:t xml:space="preserve">of establishment of demonstration plots and trainings </w:t>
            </w:r>
            <w:r w:rsidRPr="00A974DC">
              <w:rPr>
                <w:rFonts w:ascii="Calibri" w:hAnsi="Calibri" w:cs="Arial"/>
                <w:lang w:val="en-GB"/>
              </w:rPr>
              <w:t>is expected to restart once COVID-19 restrictions are lifted</w:t>
            </w:r>
            <w:r w:rsidRPr="00A974DC">
              <w:rPr>
                <w:rFonts w:ascii="Calibri" w:hAnsi="Calibri" w:cs="Arial"/>
                <w:highlight w:val="yellow"/>
                <w:lang w:val="en-GB"/>
              </w:rPr>
              <w:t>.</w:t>
            </w:r>
            <w:r>
              <w:rPr>
                <w:rFonts w:ascii="Calibri" w:hAnsi="Calibri" w:cs="Arial"/>
                <w:highlight w:val="yellow"/>
                <w:lang w:val="en-GB"/>
              </w:rPr>
              <w:t xml:space="preserve"> </w:t>
            </w:r>
            <w:r w:rsidRPr="00A974DC">
              <w:rPr>
                <w:rFonts w:ascii="Calibri" w:hAnsi="Calibri" w:cs="Arial"/>
                <w:highlight w:val="yellow"/>
                <w:lang w:val="en-GB"/>
              </w:rPr>
              <w:t xml:space="preserve"> </w:t>
            </w:r>
          </w:p>
          <w:p w14:paraId="5BA839E4" w14:textId="17A2BF53" w:rsidR="004422A4" w:rsidRPr="00F55D5C" w:rsidRDefault="004422A4" w:rsidP="00A974DC">
            <w:pPr>
              <w:snapToGrid w:val="0"/>
              <w:jc w:val="both"/>
              <w:rPr>
                <w:rFonts w:ascii="Calibri" w:hAnsi="Calibri" w:cs="Arial"/>
                <w:i/>
                <w:lang w:val="en-GB"/>
              </w:rPr>
            </w:pPr>
          </w:p>
        </w:tc>
      </w:tr>
    </w:tbl>
    <w:p w14:paraId="41DD4037" w14:textId="5F464220" w:rsidR="00087D32" w:rsidRDefault="00087D32" w:rsidP="00171F78">
      <w:pPr>
        <w:pStyle w:val="Heading3"/>
        <w:numPr>
          <w:ilvl w:val="0"/>
          <w:numId w:val="0"/>
        </w:numPr>
        <w:rPr>
          <w:rFonts w:ascii="Calibri" w:hAnsi="Calibri" w:cs="Arial"/>
          <w:sz w:val="22"/>
          <w:szCs w:val="22"/>
        </w:rPr>
        <w:sectPr w:rsidR="00087D32" w:rsidSect="001F6456">
          <w:headerReference w:type="even" r:id="rId23"/>
          <w:headerReference w:type="default" r:id="rId24"/>
          <w:footerReference w:type="even" r:id="rId25"/>
          <w:footerReference w:type="default" r:id="rId26"/>
          <w:headerReference w:type="first" r:id="rId27"/>
          <w:footerReference w:type="first" r:id="rId28"/>
          <w:pgSz w:w="15840" w:h="12240" w:orient="landscape"/>
          <w:pgMar w:top="1440" w:right="1440" w:bottom="1440" w:left="1440" w:header="720" w:footer="720" w:gutter="0"/>
          <w:cols w:space="720"/>
          <w:docGrid w:type="lines" w:linePitch="360"/>
        </w:sectPr>
      </w:pPr>
    </w:p>
    <w:p w14:paraId="4673CB6F" w14:textId="710B881E" w:rsidR="00746684" w:rsidRDefault="00746684" w:rsidP="00746684">
      <w:pPr>
        <w:pStyle w:val="Style2"/>
        <w:rPr>
          <w:lang w:val="en-GB"/>
        </w:rPr>
      </w:pPr>
      <w:r>
        <w:rPr>
          <w:lang w:val="en-GB"/>
        </w:rPr>
        <w:lastRenderedPageBreak/>
        <w:t>Risks</w:t>
      </w:r>
    </w:p>
    <w:p w14:paraId="5042602A" w14:textId="77777777" w:rsidR="008E43C5" w:rsidRDefault="008E43C5" w:rsidP="008E43C5">
      <w:pPr>
        <w:pStyle w:val="Style2"/>
        <w:numPr>
          <w:ilvl w:val="0"/>
          <w:numId w:val="0"/>
        </w:numPr>
        <w:ind w:left="360"/>
        <w:jc w:val="left"/>
        <w:rPr>
          <w:rFonts w:cs="Arial"/>
          <w:b w:val="0"/>
          <w:sz w:val="24"/>
          <w:szCs w:val="24"/>
          <w:lang w:val="en-GB"/>
        </w:rPr>
      </w:pPr>
    </w:p>
    <w:p w14:paraId="6271E633" w14:textId="4017130B" w:rsidR="008E43C5" w:rsidRDefault="008E43C5" w:rsidP="008E43C5">
      <w:pPr>
        <w:pStyle w:val="Style2"/>
        <w:numPr>
          <w:ilvl w:val="0"/>
          <w:numId w:val="0"/>
        </w:numPr>
        <w:jc w:val="left"/>
        <w:rPr>
          <w:lang w:val="en-GB"/>
        </w:rPr>
      </w:pPr>
      <w:r w:rsidRPr="008E43C5">
        <w:rPr>
          <w:rFonts w:cs="Arial"/>
          <w:sz w:val="24"/>
          <w:szCs w:val="24"/>
          <w:lang w:val="en-GB"/>
        </w:rPr>
        <w:t>Environmental and Social Safeguards</w:t>
      </w:r>
      <w:r>
        <w:rPr>
          <w:rFonts w:cs="Arial"/>
          <w:b w:val="0"/>
          <w:sz w:val="24"/>
          <w:szCs w:val="24"/>
          <w:lang w:val="en-GB"/>
        </w:rPr>
        <w:t xml:space="preserve"> </w:t>
      </w:r>
      <w:r w:rsidRPr="008E43C5">
        <w:rPr>
          <w:rFonts w:cs="Arial"/>
          <w:b w:val="0"/>
          <w:sz w:val="24"/>
          <w:szCs w:val="24"/>
          <w:lang w:val="en-GB"/>
        </w:rPr>
        <w:t>(Under the responsibility of the LTO)</w:t>
      </w:r>
    </w:p>
    <w:p w14:paraId="6883DEED" w14:textId="77777777" w:rsidR="00746684" w:rsidRPr="00746684" w:rsidRDefault="00746684" w:rsidP="00746684">
      <w:pPr>
        <w:pStyle w:val="Style2"/>
        <w:numPr>
          <w:ilvl w:val="0"/>
          <w:numId w:val="0"/>
        </w:numPr>
        <w:ind w:left="720"/>
        <w:jc w:val="left"/>
        <w:rPr>
          <w:lang w:val="en-GB"/>
        </w:rPr>
      </w:pPr>
    </w:p>
    <w:tbl>
      <w:tblPr>
        <w:tblW w:w="4953" w:type="pct"/>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9"/>
        <w:gridCol w:w="9539"/>
      </w:tblGrid>
      <w:tr w:rsidR="00CF417B" w:rsidRPr="00820B4D" w14:paraId="1DB7F3BC" w14:textId="77777777" w:rsidTr="00223CB9">
        <w:trPr>
          <w:trHeight w:val="620"/>
        </w:trPr>
        <w:tc>
          <w:tcPr>
            <w:tcW w:w="1282" w:type="pct"/>
            <w:shd w:val="clear" w:color="auto" w:fill="ACB9CA"/>
          </w:tcPr>
          <w:p w14:paraId="2CDA11E5" w14:textId="77777777" w:rsidR="00CF417B" w:rsidRPr="0061651E" w:rsidRDefault="00CF417B" w:rsidP="00494931">
            <w:pPr>
              <w:snapToGrid w:val="0"/>
              <w:jc w:val="both"/>
              <w:rPr>
                <w:rFonts w:ascii="Calibri" w:hAnsi="Calibri" w:cs="Arial"/>
                <w:b/>
              </w:rPr>
            </w:pPr>
            <w:r w:rsidRPr="0061651E">
              <w:rPr>
                <w:rFonts w:ascii="Calibri" w:hAnsi="Calibri" w:cs="Arial"/>
                <w:b/>
              </w:rPr>
              <w:t xml:space="preserve">Overall Project Risk classification </w:t>
            </w:r>
            <w:r w:rsidRPr="0014184A">
              <w:rPr>
                <w:rFonts w:ascii="Calibri" w:hAnsi="Calibri" w:cs="Arial"/>
              </w:rPr>
              <w:t>(at project submission)</w:t>
            </w:r>
          </w:p>
        </w:tc>
        <w:tc>
          <w:tcPr>
            <w:tcW w:w="3718" w:type="pct"/>
            <w:shd w:val="clear" w:color="auto" w:fill="ACB9CA"/>
          </w:tcPr>
          <w:p w14:paraId="44ED5901" w14:textId="77777777" w:rsidR="00CF417B" w:rsidRDefault="00CF417B" w:rsidP="00704057">
            <w:pPr>
              <w:snapToGrid w:val="0"/>
              <w:jc w:val="both"/>
              <w:rPr>
                <w:rFonts w:ascii="Calibri" w:hAnsi="Calibri" w:cs="Arial"/>
                <w:b/>
              </w:rPr>
            </w:pPr>
            <w:r w:rsidRPr="0061651E">
              <w:rPr>
                <w:rFonts w:ascii="Calibri" w:hAnsi="Calibri" w:cs="Arial"/>
                <w:b/>
              </w:rPr>
              <w:t xml:space="preserve">Please indicate if the Environmental and Social Risk classification </w:t>
            </w:r>
            <w:r w:rsidR="00E25ACD">
              <w:rPr>
                <w:rFonts w:ascii="Calibri" w:hAnsi="Calibri" w:cs="Arial"/>
                <w:b/>
              </w:rPr>
              <w:t>is still valid</w:t>
            </w:r>
            <w:r w:rsidR="00E25ACD">
              <w:rPr>
                <w:rStyle w:val="FootnoteReference"/>
                <w:rFonts w:ascii="Calibri" w:hAnsi="Calibri" w:cs="Arial"/>
                <w:b/>
              </w:rPr>
              <w:footnoteReference w:id="19"/>
            </w:r>
            <w:r w:rsidR="00E25ACD">
              <w:rPr>
                <w:rFonts w:ascii="Calibri" w:hAnsi="Calibri" w:cs="Arial"/>
                <w:b/>
              </w:rPr>
              <w:t xml:space="preserve">.  </w:t>
            </w:r>
          </w:p>
          <w:p w14:paraId="607C5AE5" w14:textId="77777777" w:rsidR="00E25ACD" w:rsidRPr="00223CB9" w:rsidRDefault="00CF417B" w:rsidP="00E25ACD">
            <w:pPr>
              <w:snapToGrid w:val="0"/>
              <w:jc w:val="both"/>
              <w:rPr>
                <w:rFonts w:ascii="Calibri" w:hAnsi="Calibri" w:cs="Arial"/>
              </w:rPr>
            </w:pPr>
            <w:r w:rsidRPr="0061651E">
              <w:rPr>
                <w:rFonts w:ascii="Calibri" w:hAnsi="Calibri" w:cs="Arial"/>
              </w:rPr>
              <w:t xml:space="preserve">If </w:t>
            </w:r>
            <w:r w:rsidR="00E25ACD">
              <w:rPr>
                <w:rFonts w:ascii="Calibri" w:hAnsi="Calibri" w:cs="Arial"/>
              </w:rPr>
              <w:t>not</w:t>
            </w:r>
            <w:r w:rsidRPr="0061651E">
              <w:rPr>
                <w:rFonts w:ascii="Calibri" w:hAnsi="Calibri" w:cs="Arial"/>
              </w:rPr>
              <w:t>, what is the new classification and explain</w:t>
            </w:r>
            <w:r w:rsidR="00E25ACD">
              <w:rPr>
                <w:rFonts w:ascii="Calibri" w:hAnsi="Calibri" w:cs="Arial"/>
              </w:rPr>
              <w:t xml:space="preserve">. </w:t>
            </w:r>
          </w:p>
        </w:tc>
      </w:tr>
      <w:tr w:rsidR="00CF417B" w:rsidRPr="00820B4D" w14:paraId="045DBA33" w14:textId="77777777" w:rsidTr="00223CB9">
        <w:trPr>
          <w:trHeight w:val="440"/>
        </w:trPr>
        <w:tc>
          <w:tcPr>
            <w:tcW w:w="1282" w:type="pct"/>
            <w:shd w:val="clear" w:color="auto" w:fill="auto"/>
          </w:tcPr>
          <w:p w14:paraId="350E4665" w14:textId="7B011990" w:rsidR="00CF417B" w:rsidRPr="00820B4D" w:rsidRDefault="007372A3" w:rsidP="007372A3">
            <w:pPr>
              <w:jc w:val="center"/>
              <w:rPr>
                <w:rFonts w:ascii="Calibri" w:eastAsia="SimSun" w:hAnsi="Calibri"/>
                <w:lang w:val="en-GB"/>
              </w:rPr>
            </w:pPr>
            <w:r>
              <w:rPr>
                <w:rFonts w:ascii="Calibri" w:eastAsia="SimSun" w:hAnsi="Calibri"/>
                <w:lang w:val="en-GB"/>
              </w:rPr>
              <w:t>M</w:t>
            </w:r>
          </w:p>
        </w:tc>
        <w:tc>
          <w:tcPr>
            <w:tcW w:w="3718" w:type="pct"/>
          </w:tcPr>
          <w:p w14:paraId="7FAF5506" w14:textId="18FDC737" w:rsidR="00CF417B" w:rsidRPr="00820B4D" w:rsidRDefault="007372A3" w:rsidP="007372A3">
            <w:pPr>
              <w:jc w:val="center"/>
              <w:rPr>
                <w:rFonts w:ascii="Calibri" w:eastAsia="SimSun" w:hAnsi="Calibri"/>
                <w:lang w:val="en-GB"/>
              </w:rPr>
            </w:pPr>
            <w:r>
              <w:rPr>
                <w:rFonts w:ascii="Calibri" w:eastAsia="SimSun" w:hAnsi="Calibri"/>
                <w:lang w:val="en-GB"/>
              </w:rPr>
              <w:t>M</w:t>
            </w:r>
          </w:p>
        </w:tc>
      </w:tr>
    </w:tbl>
    <w:p w14:paraId="1ABCE31D" w14:textId="77777777" w:rsidR="00A63E75" w:rsidRPr="00E63D62" w:rsidRDefault="00202AFE">
      <w:pPr>
        <w:rPr>
          <w:rFonts w:ascii="Calibri" w:hAnsi="Calibri" w:cs="Arial"/>
          <w:i/>
          <w:lang w:val="en-GB"/>
        </w:rPr>
      </w:pPr>
      <w:r>
        <w:rPr>
          <w:rFonts w:ascii="Calibri" w:hAnsi="Calibri" w:cs="Arial"/>
          <w:i/>
          <w:lang w:val="en-GB"/>
        </w:rPr>
        <w:t>Please make sure that the below risk table include also Environmental and Social Management Risks captured by the Environmental and social Management Risk Mitigations plans</w:t>
      </w:r>
      <w:r w:rsidR="00533B6C">
        <w:rPr>
          <w:rFonts w:ascii="Calibri" w:hAnsi="Calibri" w:cs="Arial"/>
          <w:i/>
          <w:lang w:val="en-GB"/>
        </w:rPr>
        <w:t xml:space="preserve">. </w:t>
      </w:r>
    </w:p>
    <w:p w14:paraId="5B6185EF" w14:textId="77777777" w:rsidR="00A63E75" w:rsidRPr="00E63D62" w:rsidRDefault="00A63E75">
      <w:pPr>
        <w:rPr>
          <w:rFonts w:ascii="Calibri" w:hAnsi="Calibri" w:cs="Arial"/>
          <w:i/>
          <w:lang w:val="en-GB"/>
        </w:rPr>
      </w:pPr>
    </w:p>
    <w:p w14:paraId="475BF6B8" w14:textId="77777777" w:rsidR="00951362" w:rsidRPr="00E63D62" w:rsidRDefault="00A23F1A" w:rsidP="00A23F1A">
      <w:pPr>
        <w:keepNext/>
        <w:rPr>
          <w:rFonts w:ascii="Calibri" w:hAnsi="Calibri" w:cs="Arial"/>
          <w:b/>
          <w:smallCaps/>
        </w:rPr>
      </w:pPr>
      <w:r w:rsidRPr="00E63D62">
        <w:rPr>
          <w:rFonts w:ascii="Calibri" w:hAnsi="Calibri" w:cs="Arial"/>
          <w:b/>
          <w:lang w:val="en-GB"/>
        </w:rPr>
        <w:t>Risk ratings</w:t>
      </w:r>
    </w:p>
    <w:tbl>
      <w:tblPr>
        <w:tblW w:w="12760" w:type="dxa"/>
        <w:tblInd w:w="105" w:type="dxa"/>
        <w:tblLayout w:type="fixed"/>
        <w:tblLook w:val="0000" w:firstRow="0" w:lastRow="0" w:firstColumn="0" w:lastColumn="0" w:noHBand="0" w:noVBand="0"/>
      </w:tblPr>
      <w:tblGrid>
        <w:gridCol w:w="12760"/>
      </w:tblGrid>
      <w:tr w:rsidR="00A63E75" w:rsidRPr="00E63D62" w14:paraId="6D885A90"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CB9CA"/>
          </w:tcPr>
          <w:p w14:paraId="2E14C2F7" w14:textId="77777777" w:rsidR="00A63E75" w:rsidRPr="00E63D62" w:rsidRDefault="00A63E75" w:rsidP="001A2D47">
            <w:pPr>
              <w:snapToGrid w:val="0"/>
              <w:jc w:val="center"/>
              <w:rPr>
                <w:rFonts w:ascii="Calibri" w:hAnsi="Calibri" w:cs="Arial"/>
                <w:b/>
                <w:lang w:val="en-GB"/>
              </w:rPr>
            </w:pPr>
            <w:r w:rsidRPr="00E63D62">
              <w:rPr>
                <w:rFonts w:ascii="Calibri" w:hAnsi="Calibri" w:cs="Arial"/>
                <w:b/>
                <w:lang w:val="en-GB"/>
              </w:rPr>
              <w:t>RISK TABLE</w:t>
            </w:r>
          </w:p>
        </w:tc>
      </w:tr>
      <w:tr w:rsidR="00A63E75" w:rsidRPr="00E63D62" w14:paraId="6976A448" w14:textId="77777777" w:rsidTr="00E70346">
        <w:tc>
          <w:tcPr>
            <w:tcW w:w="12760" w:type="dxa"/>
            <w:tcBorders>
              <w:top w:val="single" w:sz="4" w:space="0" w:color="000000"/>
              <w:left w:val="single" w:sz="4" w:space="0" w:color="000000"/>
              <w:bottom w:val="single" w:sz="4" w:space="0" w:color="000000"/>
              <w:right w:val="single" w:sz="4" w:space="0" w:color="000000"/>
            </w:tcBorders>
            <w:shd w:val="clear" w:color="auto" w:fill="auto"/>
          </w:tcPr>
          <w:p w14:paraId="2307488A" w14:textId="77777777" w:rsidR="00A63E75" w:rsidRPr="00E63D62" w:rsidRDefault="009734D7" w:rsidP="006B73B1">
            <w:pPr>
              <w:snapToGrid w:val="0"/>
              <w:rPr>
                <w:rFonts w:ascii="Calibri" w:hAnsi="Calibri" w:cs="Arial"/>
                <w:i/>
                <w:lang w:val="en-GB"/>
              </w:rPr>
            </w:pPr>
            <w:r>
              <w:rPr>
                <w:rFonts w:ascii="Calibri" w:hAnsi="Calibri" w:cs="Arial"/>
                <w:i/>
                <w:lang w:val="en-GB"/>
              </w:rPr>
              <w:t>The following</w:t>
            </w:r>
            <w:r w:rsidR="00A63E75" w:rsidRPr="00E63D62">
              <w:rPr>
                <w:rFonts w:ascii="Calibri" w:hAnsi="Calibri" w:cs="Arial"/>
                <w:i/>
                <w:lang w:val="en-GB"/>
              </w:rPr>
              <w:t xml:space="preserve"> table summarize</w:t>
            </w:r>
            <w:r w:rsidR="005F6C02">
              <w:rPr>
                <w:rFonts w:ascii="Calibri" w:hAnsi="Calibri" w:cs="Arial"/>
                <w:i/>
                <w:lang w:val="en-GB"/>
              </w:rPr>
              <w:t>s</w:t>
            </w:r>
            <w:r w:rsidR="00A63E75" w:rsidRPr="00E63D62">
              <w:rPr>
                <w:rFonts w:ascii="Calibri" w:hAnsi="Calibri" w:cs="Arial"/>
                <w:i/>
                <w:lang w:val="en-GB"/>
              </w:rPr>
              <w:t xml:space="preserve"> risks identified in the </w:t>
            </w:r>
            <w:r w:rsidR="00A63E75" w:rsidRPr="00E63D62">
              <w:rPr>
                <w:rFonts w:ascii="Calibri" w:hAnsi="Calibri" w:cs="Arial"/>
                <w:b/>
                <w:i/>
                <w:lang w:val="en-GB"/>
              </w:rPr>
              <w:t>Project Document</w:t>
            </w:r>
            <w:r w:rsidR="00A63E75" w:rsidRPr="00E63D62">
              <w:rPr>
                <w:rFonts w:ascii="Calibri" w:hAnsi="Calibri" w:cs="Arial"/>
                <w:i/>
                <w:lang w:val="en-GB"/>
              </w:rPr>
              <w:t xml:space="preserve"> and reflect</w:t>
            </w:r>
            <w:r w:rsidR="005F6C02">
              <w:rPr>
                <w:rFonts w:ascii="Calibri" w:hAnsi="Calibri" w:cs="Arial"/>
                <w:i/>
                <w:lang w:val="en-GB"/>
              </w:rPr>
              <w:t>s</w:t>
            </w:r>
            <w:r w:rsidR="00A63E75" w:rsidRPr="00E63D62">
              <w:rPr>
                <w:rFonts w:ascii="Calibri" w:hAnsi="Calibri" w:cs="Arial"/>
                <w:i/>
                <w:lang w:val="en-GB"/>
              </w:rPr>
              <w:t xml:space="preserve"> also </w:t>
            </w:r>
            <w:r w:rsidR="00A63E75" w:rsidRPr="00E63D62">
              <w:rPr>
                <w:rFonts w:ascii="Calibri" w:hAnsi="Calibri" w:cs="Arial"/>
                <w:b/>
                <w:i/>
                <w:lang w:val="en-GB"/>
              </w:rPr>
              <w:t>any new risks</w:t>
            </w:r>
            <w:r w:rsidR="00A63E75" w:rsidRPr="00E63D62">
              <w:rPr>
                <w:rFonts w:ascii="Calibri" w:hAnsi="Calibri" w:cs="Arial"/>
                <w:i/>
                <w:lang w:val="en-GB"/>
              </w:rPr>
              <w:t xml:space="preserve"> identified in the course of project implementation. The </w:t>
            </w:r>
            <w:r w:rsidR="00A63E75" w:rsidRPr="00E63D62">
              <w:rPr>
                <w:rFonts w:ascii="Calibri" w:hAnsi="Calibri" w:cs="Arial"/>
                <w:i/>
                <w:u w:val="single"/>
                <w:lang w:val="en-GB"/>
              </w:rPr>
              <w:t>Notes</w:t>
            </w:r>
            <w:r w:rsidR="00A63E75" w:rsidRPr="00E63D62">
              <w:rPr>
                <w:rFonts w:ascii="Calibri" w:hAnsi="Calibri" w:cs="Arial"/>
                <w:i/>
                <w:lang w:val="en-GB"/>
              </w:rPr>
              <w:t xml:space="preserve"> column should be used to provide additional details concerning manifestation of the risk in your specific project, </w:t>
            </w:r>
            <w:r w:rsidR="00A63E75" w:rsidRPr="00E63D62">
              <w:rPr>
                <w:rFonts w:ascii="Calibri" w:hAnsi="Calibri" w:cs="Arial"/>
                <w:b/>
                <w:i/>
                <w:lang w:val="en-GB"/>
              </w:rPr>
              <w:t>as relevant</w:t>
            </w:r>
            <w:r w:rsidR="00A63E75" w:rsidRPr="00E63D62">
              <w:rPr>
                <w:rFonts w:ascii="Calibri" w:hAnsi="Calibri" w:cs="Arial"/>
                <w:i/>
                <w:lang w:val="en-GB"/>
              </w:rPr>
              <w:t xml:space="preserve">. </w:t>
            </w:r>
          </w:p>
        </w:tc>
      </w:tr>
    </w:tbl>
    <w:p w14:paraId="0789494F" w14:textId="77777777" w:rsidR="00A63E75" w:rsidRPr="00E63D62" w:rsidRDefault="00A63E75">
      <w:pPr>
        <w:rPr>
          <w:rFonts w:ascii="Calibri" w:hAnsi="Calibri"/>
        </w:rPr>
      </w:pPr>
    </w:p>
    <w:tbl>
      <w:tblPr>
        <w:tblW w:w="4959" w:type="pct"/>
        <w:tblInd w:w="105" w:type="dxa"/>
        <w:tblLook w:val="0000" w:firstRow="0" w:lastRow="0" w:firstColumn="0" w:lastColumn="0" w:noHBand="0" w:noVBand="0"/>
      </w:tblPr>
      <w:tblGrid>
        <w:gridCol w:w="318"/>
        <w:gridCol w:w="3518"/>
        <w:gridCol w:w="1333"/>
        <w:gridCol w:w="3194"/>
        <w:gridCol w:w="2239"/>
        <w:gridCol w:w="2237"/>
      </w:tblGrid>
      <w:tr w:rsidR="00533B6C" w:rsidRPr="00E63D62" w14:paraId="621E7F8F"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38CE056F" w14:textId="77777777" w:rsidR="00202AFE" w:rsidRPr="00E63D62" w:rsidRDefault="00202AFE" w:rsidP="00202AFE">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52B353D5" w14:textId="77777777" w:rsidR="00202AFE" w:rsidRPr="00E63D62" w:rsidRDefault="00202AFE" w:rsidP="006B73B1">
            <w:pPr>
              <w:snapToGrid w:val="0"/>
              <w:jc w:val="center"/>
              <w:rPr>
                <w:rFonts w:ascii="Calibri" w:hAnsi="Calibri" w:cs="Arial"/>
                <w:b/>
                <w:sz w:val="20"/>
                <w:szCs w:val="20"/>
                <w:lang w:val="en-GB"/>
              </w:rPr>
            </w:pPr>
            <w:r w:rsidRPr="00E63D62">
              <w:rPr>
                <w:rFonts w:ascii="Calibri" w:hAnsi="Calibri" w:cs="Arial"/>
                <w:b/>
                <w:sz w:val="20"/>
                <w:szCs w:val="20"/>
                <w:lang w:val="en-GB"/>
              </w:rPr>
              <w:t>Risk</w:t>
            </w:r>
          </w:p>
        </w:tc>
        <w:tc>
          <w:tcPr>
            <w:tcW w:w="519" w:type="pct"/>
            <w:tcBorders>
              <w:top w:val="single" w:sz="4" w:space="0" w:color="000000"/>
              <w:left w:val="single" w:sz="8" w:space="0" w:color="000000"/>
              <w:bottom w:val="single" w:sz="4" w:space="0" w:color="000000"/>
            </w:tcBorders>
            <w:shd w:val="clear" w:color="auto" w:fill="ACB9CA"/>
            <w:vAlign w:val="center"/>
          </w:tcPr>
          <w:p w14:paraId="44A3EA6B" w14:textId="77777777" w:rsidR="00202AFE" w:rsidRPr="00E63D62" w:rsidRDefault="00E25ACD" w:rsidP="00533B6C">
            <w:pPr>
              <w:snapToGrid w:val="0"/>
              <w:jc w:val="center"/>
              <w:rPr>
                <w:rFonts w:ascii="Calibri" w:hAnsi="Calibri" w:cs="Arial"/>
                <w:b/>
                <w:sz w:val="20"/>
                <w:szCs w:val="20"/>
                <w:lang w:val="en-GB"/>
              </w:rPr>
            </w:pPr>
            <w:r>
              <w:rPr>
                <w:rFonts w:ascii="Calibri" w:hAnsi="Calibri" w:cs="Arial"/>
                <w:b/>
                <w:sz w:val="20"/>
                <w:szCs w:val="20"/>
                <w:lang w:val="en-GB"/>
              </w:rPr>
              <w:t>Risk rating</w:t>
            </w:r>
            <w:r>
              <w:rPr>
                <w:rStyle w:val="FootnoteReference"/>
                <w:rFonts w:ascii="Calibri" w:hAnsi="Calibri" w:cs="Arial"/>
                <w:b/>
                <w:sz w:val="20"/>
                <w:szCs w:val="20"/>
                <w:lang w:val="en-GB"/>
              </w:rPr>
              <w:footnoteReference w:id="20"/>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5F64F51E" w14:textId="77777777" w:rsidR="00202AFE" w:rsidRPr="00E63D62" w:rsidRDefault="00533B6C" w:rsidP="00202AFE">
            <w:pPr>
              <w:snapToGrid w:val="0"/>
              <w:jc w:val="center"/>
              <w:rPr>
                <w:rFonts w:ascii="Calibri" w:hAnsi="Calibri" w:cs="Arial"/>
                <w:b/>
                <w:sz w:val="20"/>
                <w:szCs w:val="20"/>
                <w:lang w:val="en-GB"/>
              </w:rPr>
            </w:pPr>
            <w:r>
              <w:rPr>
                <w:rFonts w:ascii="Calibri" w:hAnsi="Calibri" w:cs="Arial"/>
                <w:b/>
                <w:sz w:val="20"/>
                <w:szCs w:val="20"/>
                <w:lang w:val="en-GB"/>
              </w:rPr>
              <w:t>Mitigation Action</w:t>
            </w:r>
          </w:p>
        </w:tc>
        <w:tc>
          <w:tcPr>
            <w:tcW w:w="872" w:type="pct"/>
            <w:tcBorders>
              <w:top w:val="single" w:sz="4" w:space="0" w:color="000000"/>
              <w:left w:val="single" w:sz="8" w:space="0" w:color="000000"/>
              <w:bottom w:val="single" w:sz="4" w:space="0" w:color="000000"/>
            </w:tcBorders>
            <w:shd w:val="clear" w:color="auto" w:fill="ACB9CA"/>
            <w:vAlign w:val="center"/>
          </w:tcPr>
          <w:p w14:paraId="3F1C6F78" w14:textId="77777777" w:rsidR="00202AFE" w:rsidRPr="00E63D62" w:rsidRDefault="00533B6C" w:rsidP="00202AFE">
            <w:pPr>
              <w:suppressAutoHyphens w:val="0"/>
              <w:rPr>
                <w:rFonts w:ascii="Calibri" w:hAnsi="Calibri" w:cs="Arial"/>
                <w:b/>
                <w:sz w:val="20"/>
                <w:szCs w:val="20"/>
                <w:lang w:val="en-GB"/>
              </w:rPr>
            </w:pPr>
            <w:r>
              <w:rPr>
                <w:rFonts w:ascii="Calibri" w:hAnsi="Calibri" w:cs="Arial"/>
                <w:b/>
                <w:sz w:val="20"/>
                <w:szCs w:val="20"/>
                <w:lang w:val="en-GB"/>
              </w:rPr>
              <w:t>Progress on mitigation actions</w:t>
            </w:r>
            <w:r>
              <w:rPr>
                <w:rStyle w:val="FootnoteReference"/>
                <w:rFonts w:ascii="Calibri" w:hAnsi="Calibri" w:cs="Arial"/>
                <w:b/>
                <w:sz w:val="20"/>
                <w:szCs w:val="20"/>
                <w:lang w:val="en-GB"/>
              </w:rPr>
              <w:footnoteReference w:id="21"/>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40ED13D4" w14:textId="77777777" w:rsidR="00202AFE" w:rsidRPr="00E63D62" w:rsidRDefault="00202AFE" w:rsidP="00533B6C">
            <w:pPr>
              <w:suppressAutoHyphens w:val="0"/>
              <w:rPr>
                <w:rFonts w:ascii="Calibri" w:hAnsi="Calibri" w:cs="Arial"/>
                <w:b/>
                <w:sz w:val="20"/>
                <w:szCs w:val="20"/>
                <w:lang w:val="en-GB"/>
              </w:rPr>
            </w:pPr>
            <w:r w:rsidRPr="00E63D62">
              <w:rPr>
                <w:rFonts w:ascii="Calibri" w:hAnsi="Calibri" w:cs="Arial"/>
                <w:b/>
                <w:sz w:val="20"/>
                <w:szCs w:val="20"/>
                <w:lang w:val="en-GB"/>
              </w:rPr>
              <w:t>Notes</w:t>
            </w:r>
            <w:r>
              <w:rPr>
                <w:rFonts w:ascii="Calibri" w:hAnsi="Calibri" w:cs="Arial"/>
                <w:b/>
                <w:sz w:val="20"/>
                <w:szCs w:val="20"/>
                <w:lang w:val="en-GB"/>
              </w:rPr>
              <w:t xml:space="preserve"> from the</w:t>
            </w:r>
            <w:r w:rsidR="00533B6C">
              <w:rPr>
                <w:rFonts w:ascii="Calibri" w:hAnsi="Calibri" w:cs="Arial"/>
                <w:b/>
                <w:sz w:val="20"/>
                <w:szCs w:val="20"/>
                <w:lang w:val="en-GB"/>
              </w:rPr>
              <w:t xml:space="preserve"> Project Task Force</w:t>
            </w:r>
          </w:p>
        </w:tc>
      </w:tr>
      <w:tr w:rsidR="007372A3" w:rsidRPr="00A94F5C" w14:paraId="5DC4EA02"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6B461C00" w14:textId="77777777" w:rsidR="007372A3" w:rsidRPr="007372A3" w:rsidRDefault="007372A3" w:rsidP="007372A3">
            <w:pPr>
              <w:snapToGrid w:val="0"/>
              <w:rPr>
                <w:rFonts w:ascii="Calibri" w:hAnsi="Calibri" w:cs="Arial"/>
                <w:b/>
                <w:sz w:val="20"/>
                <w:szCs w:val="20"/>
                <w:lang w:val="en-GB"/>
              </w:rPr>
            </w:pPr>
            <w:r w:rsidRPr="007372A3">
              <w:rPr>
                <w:rFonts w:ascii="Calibri" w:hAnsi="Calibri" w:cs="Arial"/>
                <w:b/>
                <w:sz w:val="20"/>
                <w:szCs w:val="20"/>
                <w:lang w:val="en-GB"/>
              </w:rPr>
              <w:t>1</w:t>
            </w:r>
          </w:p>
        </w:tc>
        <w:tc>
          <w:tcPr>
            <w:tcW w:w="1370" w:type="pct"/>
            <w:tcBorders>
              <w:top w:val="single" w:sz="4" w:space="0" w:color="000000"/>
              <w:left w:val="single" w:sz="4" w:space="0" w:color="000000"/>
              <w:bottom w:val="single" w:sz="4" w:space="0" w:color="000000"/>
            </w:tcBorders>
            <w:shd w:val="clear" w:color="auto" w:fill="ACB9CA"/>
            <w:vAlign w:val="center"/>
          </w:tcPr>
          <w:p w14:paraId="7BAD2E12"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Lack of close and collaborative cooperation between institutional stakeholders</w:t>
            </w:r>
          </w:p>
        </w:tc>
        <w:tc>
          <w:tcPr>
            <w:tcW w:w="519" w:type="pct"/>
            <w:tcBorders>
              <w:top w:val="single" w:sz="4" w:space="0" w:color="000000"/>
              <w:left w:val="single" w:sz="8" w:space="0" w:color="000000"/>
              <w:bottom w:val="single" w:sz="4" w:space="0" w:color="000000"/>
            </w:tcBorders>
            <w:shd w:val="clear" w:color="auto" w:fill="ACB9CA"/>
            <w:vAlign w:val="center"/>
          </w:tcPr>
          <w:p w14:paraId="3DCD7554"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0E1AFD0C"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Close and collaborative cooperation between many institutional stakeholders will be essential for the project to achieve its stated goal and objectives. This will be achieved through involvement of all stakeholders from the beginning of the project inception process and through establishment of the national multi-sectoral coordination platform. A communication strategy will also be developed and regular meetings and presentation of project results in different phases of the project implementation will be organized.</w:t>
            </w:r>
          </w:p>
        </w:tc>
        <w:tc>
          <w:tcPr>
            <w:tcW w:w="872" w:type="pct"/>
            <w:tcBorders>
              <w:top w:val="single" w:sz="4" w:space="0" w:color="000000"/>
              <w:left w:val="single" w:sz="8" w:space="0" w:color="000000"/>
              <w:bottom w:val="single" w:sz="4" w:space="0" w:color="000000"/>
            </w:tcBorders>
            <w:shd w:val="clear" w:color="auto" w:fill="ACB9CA"/>
            <w:vAlign w:val="center"/>
          </w:tcPr>
          <w:p w14:paraId="3C6A6D8E"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Regular daily communication with relevant stakeholders and meetings of the Steering Committee</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59F9C344" w14:textId="77777777" w:rsidR="007372A3" w:rsidRPr="007372A3" w:rsidRDefault="007372A3" w:rsidP="007372A3">
            <w:pPr>
              <w:suppressAutoHyphens w:val="0"/>
              <w:rPr>
                <w:rFonts w:ascii="Calibri" w:hAnsi="Calibri" w:cs="Arial"/>
                <w:b/>
                <w:sz w:val="20"/>
                <w:szCs w:val="20"/>
                <w:lang w:val="en-GB"/>
              </w:rPr>
            </w:pPr>
          </w:p>
        </w:tc>
      </w:tr>
      <w:tr w:rsidR="007372A3" w:rsidRPr="00A94F5C" w14:paraId="7A683752"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6652348D" w14:textId="77777777" w:rsidR="007372A3" w:rsidRPr="007372A3" w:rsidRDefault="007372A3" w:rsidP="007372A3">
            <w:pPr>
              <w:snapToGrid w:val="0"/>
              <w:rPr>
                <w:rFonts w:ascii="Calibri" w:hAnsi="Calibri" w:cs="Arial"/>
                <w:b/>
                <w:sz w:val="20"/>
                <w:szCs w:val="20"/>
                <w:lang w:val="en-GB"/>
              </w:rPr>
            </w:pPr>
            <w:r w:rsidRPr="007372A3">
              <w:rPr>
                <w:rFonts w:ascii="Calibri" w:hAnsi="Calibri" w:cs="Arial"/>
                <w:b/>
                <w:sz w:val="20"/>
                <w:szCs w:val="20"/>
                <w:lang w:val="en-GB"/>
              </w:rPr>
              <w:t>2</w:t>
            </w:r>
          </w:p>
        </w:tc>
        <w:tc>
          <w:tcPr>
            <w:tcW w:w="1370" w:type="pct"/>
            <w:tcBorders>
              <w:top w:val="single" w:sz="4" w:space="0" w:color="000000"/>
              <w:left w:val="single" w:sz="4" w:space="0" w:color="000000"/>
              <w:bottom w:val="single" w:sz="4" w:space="0" w:color="000000"/>
            </w:tcBorders>
            <w:shd w:val="clear" w:color="auto" w:fill="ACB9CA"/>
            <w:vAlign w:val="center"/>
          </w:tcPr>
          <w:p w14:paraId="7AB6FFA7"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Low technical capacity of experts and institutions at national and local level halting the project’s progress</w:t>
            </w:r>
          </w:p>
        </w:tc>
        <w:tc>
          <w:tcPr>
            <w:tcW w:w="519" w:type="pct"/>
            <w:tcBorders>
              <w:top w:val="single" w:sz="4" w:space="0" w:color="000000"/>
              <w:left w:val="single" w:sz="8" w:space="0" w:color="000000"/>
              <w:bottom w:val="single" w:sz="4" w:space="0" w:color="000000"/>
            </w:tcBorders>
            <w:shd w:val="clear" w:color="auto" w:fill="ACB9CA"/>
            <w:vAlign w:val="center"/>
          </w:tcPr>
          <w:p w14:paraId="597AA23A"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50AE6EF3"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The assessment conducted during the PPG phase shows that this risk is low and suitable national experts can be identified. However, some international experts will be hired with project resources in order to provide guidance on some specific technical issues and further strengthen capacities at the national level. In terms of institutional capacity, the risk will be mitigated through the project’s capacity building activities.</w:t>
            </w:r>
          </w:p>
        </w:tc>
        <w:tc>
          <w:tcPr>
            <w:tcW w:w="872" w:type="pct"/>
            <w:tcBorders>
              <w:top w:val="single" w:sz="4" w:space="0" w:color="000000"/>
              <w:left w:val="single" w:sz="8" w:space="0" w:color="000000"/>
              <w:bottom w:val="single" w:sz="4" w:space="0" w:color="000000"/>
            </w:tcBorders>
            <w:shd w:val="clear" w:color="auto" w:fill="ACB9CA"/>
            <w:vAlign w:val="center"/>
          </w:tcPr>
          <w:p w14:paraId="4EE33EFC"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Experienced international and national consultants were hired in the inception project phase</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7EF43A29" w14:textId="77777777" w:rsidR="007372A3" w:rsidRPr="007372A3" w:rsidRDefault="007372A3" w:rsidP="007372A3">
            <w:pPr>
              <w:suppressAutoHyphens w:val="0"/>
              <w:rPr>
                <w:rFonts w:ascii="Calibri" w:hAnsi="Calibri" w:cs="Arial"/>
                <w:b/>
                <w:sz w:val="20"/>
                <w:szCs w:val="20"/>
                <w:lang w:val="en-GB"/>
              </w:rPr>
            </w:pPr>
          </w:p>
        </w:tc>
      </w:tr>
      <w:tr w:rsidR="007372A3" w:rsidRPr="00A94F5C" w14:paraId="3ABC3384"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0B1F2B85" w14:textId="77777777" w:rsidR="007372A3" w:rsidRPr="007372A3" w:rsidRDefault="007372A3" w:rsidP="007372A3">
            <w:pPr>
              <w:snapToGrid w:val="0"/>
              <w:rPr>
                <w:rFonts w:ascii="Calibri" w:hAnsi="Calibri" w:cs="Arial"/>
                <w:b/>
                <w:sz w:val="20"/>
                <w:szCs w:val="20"/>
                <w:lang w:val="en-GB"/>
              </w:rPr>
            </w:pPr>
            <w:r w:rsidRPr="007372A3">
              <w:rPr>
                <w:rFonts w:ascii="Calibri" w:hAnsi="Calibri" w:cs="Arial"/>
                <w:b/>
                <w:sz w:val="20"/>
                <w:szCs w:val="20"/>
                <w:lang w:val="en-GB"/>
              </w:rPr>
              <w:lastRenderedPageBreak/>
              <w:t>3</w:t>
            </w:r>
          </w:p>
        </w:tc>
        <w:tc>
          <w:tcPr>
            <w:tcW w:w="1370" w:type="pct"/>
            <w:tcBorders>
              <w:top w:val="single" w:sz="4" w:space="0" w:color="000000"/>
              <w:left w:val="single" w:sz="4" w:space="0" w:color="000000"/>
              <w:bottom w:val="single" w:sz="4" w:space="0" w:color="000000"/>
            </w:tcBorders>
            <w:shd w:val="clear" w:color="auto" w:fill="ACB9CA"/>
            <w:vAlign w:val="center"/>
          </w:tcPr>
          <w:p w14:paraId="45D541FE"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Lack of political support for the project</w:t>
            </w:r>
          </w:p>
        </w:tc>
        <w:tc>
          <w:tcPr>
            <w:tcW w:w="519" w:type="pct"/>
            <w:tcBorders>
              <w:top w:val="single" w:sz="4" w:space="0" w:color="000000"/>
              <w:left w:val="single" w:sz="8" w:space="0" w:color="000000"/>
              <w:bottom w:val="single" w:sz="4" w:space="0" w:color="000000"/>
            </w:tcBorders>
            <w:shd w:val="clear" w:color="auto" w:fill="ACB9CA"/>
            <w:vAlign w:val="center"/>
          </w:tcPr>
          <w:p w14:paraId="21517B5A"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4DF5E983"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Achievement of the project goals, especially in regard to policy development and enforcement will rely on political willingness. Engagement of high level officials throughout the project implementation and involvement of appropriate officials in the project steering committee will aid in ensuring political support. In the preparation phase, high-level officials were engaged in workshops and discussions.</w:t>
            </w:r>
          </w:p>
        </w:tc>
        <w:tc>
          <w:tcPr>
            <w:tcW w:w="872" w:type="pct"/>
            <w:tcBorders>
              <w:top w:val="single" w:sz="4" w:space="0" w:color="000000"/>
              <w:left w:val="single" w:sz="8" w:space="0" w:color="000000"/>
              <w:bottom w:val="single" w:sz="4" w:space="0" w:color="000000"/>
            </w:tcBorders>
            <w:shd w:val="clear" w:color="auto" w:fill="ACB9CA"/>
            <w:vAlign w:val="center"/>
          </w:tcPr>
          <w:p w14:paraId="6E0C1ACF"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High – level representatives of main stakeholders are engaged in the Project Steering Committee</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616D5755" w14:textId="77777777" w:rsidR="007372A3" w:rsidRPr="007372A3" w:rsidRDefault="007372A3" w:rsidP="007372A3">
            <w:pPr>
              <w:suppressAutoHyphens w:val="0"/>
              <w:rPr>
                <w:rFonts w:ascii="Calibri" w:hAnsi="Calibri" w:cs="Arial"/>
                <w:b/>
                <w:sz w:val="20"/>
                <w:szCs w:val="20"/>
                <w:lang w:val="en-GB"/>
              </w:rPr>
            </w:pPr>
          </w:p>
        </w:tc>
      </w:tr>
      <w:tr w:rsidR="007372A3" w:rsidRPr="00A94F5C" w14:paraId="0A76A98C"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61112E69" w14:textId="77777777" w:rsidR="007372A3" w:rsidRPr="007372A3" w:rsidRDefault="007372A3" w:rsidP="007372A3">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6B2E5BB7"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Natural changes in ecosystems and associated species due to gradual changes in climate and extreme weather events.</w:t>
            </w:r>
          </w:p>
        </w:tc>
        <w:tc>
          <w:tcPr>
            <w:tcW w:w="519" w:type="pct"/>
            <w:tcBorders>
              <w:top w:val="single" w:sz="4" w:space="0" w:color="000000"/>
              <w:left w:val="single" w:sz="8" w:space="0" w:color="000000"/>
              <w:bottom w:val="single" w:sz="4" w:space="0" w:color="000000"/>
            </w:tcBorders>
            <w:shd w:val="clear" w:color="auto" w:fill="ACB9CA"/>
            <w:vAlign w:val="center"/>
          </w:tcPr>
          <w:p w14:paraId="6C81790F"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3E0E1EC6"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Outputs and capacity building activities will be designed, taking into account likely changes in ecosystems. The information system developed under the project will identify changes in ecosystems likely to be linked to climate change (e.g. occurrence of forest fires, pests and diseases, spread of invasive species) so that remedial actions can be taken.</w:t>
            </w:r>
          </w:p>
        </w:tc>
        <w:tc>
          <w:tcPr>
            <w:tcW w:w="872" w:type="pct"/>
            <w:tcBorders>
              <w:top w:val="single" w:sz="4" w:space="0" w:color="000000"/>
              <w:left w:val="single" w:sz="8" w:space="0" w:color="000000"/>
              <w:bottom w:val="single" w:sz="4" w:space="0" w:color="000000"/>
            </w:tcBorders>
            <w:shd w:val="clear" w:color="auto" w:fill="ACB9CA"/>
            <w:vAlign w:val="center"/>
          </w:tcPr>
          <w:p w14:paraId="3EBF622E"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Preparatory activities for the implementation of integral forest information system finalised.</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4F2646CB" w14:textId="77777777" w:rsidR="007372A3" w:rsidRPr="007372A3" w:rsidRDefault="007372A3" w:rsidP="007372A3">
            <w:pPr>
              <w:suppressAutoHyphens w:val="0"/>
              <w:rPr>
                <w:rFonts w:ascii="Calibri" w:hAnsi="Calibri" w:cs="Arial"/>
                <w:b/>
                <w:sz w:val="20"/>
                <w:szCs w:val="20"/>
                <w:lang w:val="en-GB"/>
              </w:rPr>
            </w:pPr>
          </w:p>
        </w:tc>
      </w:tr>
      <w:tr w:rsidR="007372A3" w:rsidRPr="00A94F5C" w14:paraId="5DE3AF17"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0553247F" w14:textId="77777777" w:rsidR="007372A3" w:rsidRPr="007372A3" w:rsidRDefault="007372A3" w:rsidP="007372A3">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61ABDE4C"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Lack of willingness and capacities of private forest owners to engage in project activities</w:t>
            </w:r>
          </w:p>
        </w:tc>
        <w:tc>
          <w:tcPr>
            <w:tcW w:w="519" w:type="pct"/>
            <w:tcBorders>
              <w:top w:val="single" w:sz="4" w:space="0" w:color="000000"/>
              <w:left w:val="single" w:sz="8" w:space="0" w:color="000000"/>
              <w:bottom w:val="single" w:sz="4" w:space="0" w:color="000000"/>
            </w:tcBorders>
            <w:shd w:val="clear" w:color="auto" w:fill="ACB9CA"/>
            <w:vAlign w:val="center"/>
          </w:tcPr>
          <w:p w14:paraId="197BF25D"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M</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430D8AB7"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The communication activities of the project will ensure that private forest owners are aware of the projects and the associated benefits. Alliances will be sought with local forest owners associations and community-based organizations to establish good relationships with local stakeholders. Regular activities and presence of project staff in the intervention areas will also help build trust.</w:t>
            </w:r>
          </w:p>
        </w:tc>
        <w:tc>
          <w:tcPr>
            <w:tcW w:w="872" w:type="pct"/>
            <w:tcBorders>
              <w:top w:val="single" w:sz="4" w:space="0" w:color="000000"/>
              <w:left w:val="single" w:sz="8" w:space="0" w:color="000000"/>
              <w:bottom w:val="single" w:sz="4" w:space="0" w:color="000000"/>
            </w:tcBorders>
            <w:shd w:val="clear" w:color="auto" w:fill="ACB9CA"/>
            <w:vAlign w:val="center"/>
          </w:tcPr>
          <w:p w14:paraId="798F5968"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List of active PFOA’s was developed and PFOA’s contacted to enable their participation in project implementation</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0B65DD33" w14:textId="77777777" w:rsidR="007372A3" w:rsidRPr="007372A3" w:rsidRDefault="007372A3" w:rsidP="007372A3">
            <w:pPr>
              <w:suppressAutoHyphens w:val="0"/>
              <w:rPr>
                <w:rFonts w:ascii="Calibri" w:hAnsi="Calibri" w:cs="Arial"/>
                <w:b/>
                <w:sz w:val="20"/>
                <w:szCs w:val="20"/>
                <w:lang w:val="en-GB"/>
              </w:rPr>
            </w:pPr>
          </w:p>
        </w:tc>
      </w:tr>
      <w:tr w:rsidR="007372A3" w:rsidRPr="00A94F5C" w14:paraId="09D5BD28"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02C0DCBA" w14:textId="77777777" w:rsidR="007372A3" w:rsidRPr="007372A3" w:rsidRDefault="007372A3" w:rsidP="007372A3">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3BE0771B"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Difficulties to implement forest management plans at Forest Management Unit level due to a fragmentation of private forests</w:t>
            </w:r>
          </w:p>
        </w:tc>
        <w:tc>
          <w:tcPr>
            <w:tcW w:w="519" w:type="pct"/>
            <w:tcBorders>
              <w:top w:val="single" w:sz="4" w:space="0" w:color="000000"/>
              <w:left w:val="single" w:sz="8" w:space="0" w:color="000000"/>
              <w:bottom w:val="single" w:sz="4" w:space="0" w:color="000000"/>
            </w:tcBorders>
            <w:shd w:val="clear" w:color="auto" w:fill="ACB9CA"/>
            <w:vAlign w:val="center"/>
          </w:tcPr>
          <w:p w14:paraId="2D460EBE"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M</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73B067E3"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To ensure the generation of the global environmental benefits, the project will intervene both in forest management units of public enterprises with a uniform tenure structure, and FMUs at municipal level comprised of holdings of small private forest owners, who for the most part own parcels of 1 ha or less. In the municipal FMUs, the project will work as much as possible with local forest users associations</w:t>
            </w:r>
          </w:p>
        </w:tc>
        <w:tc>
          <w:tcPr>
            <w:tcW w:w="872" w:type="pct"/>
            <w:tcBorders>
              <w:top w:val="single" w:sz="4" w:space="0" w:color="000000"/>
              <w:left w:val="single" w:sz="8" w:space="0" w:color="000000"/>
              <w:bottom w:val="single" w:sz="4" w:space="0" w:color="000000"/>
            </w:tcBorders>
            <w:shd w:val="clear" w:color="auto" w:fill="ACB9CA"/>
            <w:vAlign w:val="center"/>
          </w:tcPr>
          <w:p w14:paraId="518E59A3"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Implementation of project outcome 2.1. “Increased forest area under sustainable and multi-functional forest management” ongoing</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5D11AAE3" w14:textId="77777777" w:rsidR="007372A3" w:rsidRPr="007372A3" w:rsidRDefault="007372A3" w:rsidP="007372A3">
            <w:pPr>
              <w:suppressAutoHyphens w:val="0"/>
              <w:rPr>
                <w:rFonts w:ascii="Calibri" w:hAnsi="Calibri" w:cs="Arial"/>
                <w:b/>
                <w:sz w:val="20"/>
                <w:szCs w:val="20"/>
                <w:lang w:val="en-GB"/>
              </w:rPr>
            </w:pPr>
          </w:p>
        </w:tc>
      </w:tr>
      <w:tr w:rsidR="007372A3" w:rsidRPr="00A94F5C" w14:paraId="1C81755A" w14:textId="77777777" w:rsidTr="00BE4D2D">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67C65037" w14:textId="77777777" w:rsidR="007372A3" w:rsidRPr="007372A3" w:rsidRDefault="007372A3" w:rsidP="007372A3">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3E004006"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Lack of willingness of institutions to share information</w:t>
            </w:r>
          </w:p>
        </w:tc>
        <w:tc>
          <w:tcPr>
            <w:tcW w:w="519" w:type="pct"/>
            <w:tcBorders>
              <w:top w:val="single" w:sz="4" w:space="0" w:color="000000"/>
              <w:left w:val="single" w:sz="8" w:space="0" w:color="000000"/>
              <w:bottom w:val="single" w:sz="4" w:space="0" w:color="000000"/>
            </w:tcBorders>
            <w:shd w:val="clear" w:color="auto" w:fill="ACB9CA"/>
            <w:vAlign w:val="center"/>
          </w:tcPr>
          <w:p w14:paraId="2AA4EB31"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M</w:t>
            </w:r>
          </w:p>
        </w:tc>
        <w:tc>
          <w:tcPr>
            <w:tcW w:w="1244" w:type="pct"/>
            <w:tcBorders>
              <w:top w:val="single" w:sz="8" w:space="0" w:color="000000"/>
              <w:left w:val="single" w:sz="8" w:space="0" w:color="000000"/>
              <w:bottom w:val="single" w:sz="8" w:space="0" w:color="000000"/>
              <w:right w:val="single" w:sz="8" w:space="0" w:color="000000"/>
            </w:tcBorders>
            <w:shd w:val="clear" w:color="auto" w:fill="ACB9CA"/>
            <w:vAlign w:val="center"/>
          </w:tcPr>
          <w:p w14:paraId="13DF7572" w14:textId="77777777" w:rsidR="007372A3" w:rsidRPr="007372A3" w:rsidRDefault="007372A3" w:rsidP="007372A3">
            <w:pPr>
              <w:snapToGrid w:val="0"/>
              <w:jc w:val="center"/>
              <w:rPr>
                <w:rFonts w:ascii="Calibri" w:hAnsi="Calibri" w:cs="Arial"/>
                <w:b/>
                <w:sz w:val="20"/>
                <w:szCs w:val="20"/>
                <w:lang w:val="en-GB"/>
              </w:rPr>
            </w:pPr>
            <w:r w:rsidRPr="007372A3">
              <w:rPr>
                <w:rFonts w:ascii="Calibri" w:hAnsi="Calibri" w:cs="Arial"/>
                <w:b/>
                <w:sz w:val="20"/>
                <w:szCs w:val="20"/>
                <w:lang w:val="en-GB"/>
              </w:rPr>
              <w:t>The establishment of the forest information system relies on the willingness of institutions to share data, which is a sensitive issue in Serbia. To mitigate the risk, the project will ensure a regular information flow to partner institutions, ensuring the transparency of the information system including protocols as well as clear regulations on data use and access rights. Furthermore, a by-law on data sharing will be developed which governs the data sharing agreement between the Forest Directorate and other agencies under the Ministry of Agriculture and Environment</w:t>
            </w:r>
          </w:p>
        </w:tc>
        <w:tc>
          <w:tcPr>
            <w:tcW w:w="872" w:type="pct"/>
            <w:tcBorders>
              <w:top w:val="single" w:sz="4" w:space="0" w:color="000000"/>
              <w:left w:val="single" w:sz="8" w:space="0" w:color="000000"/>
              <w:bottom w:val="single" w:sz="4" w:space="0" w:color="000000"/>
            </w:tcBorders>
            <w:shd w:val="clear" w:color="auto" w:fill="ACB9CA"/>
            <w:vAlign w:val="center"/>
          </w:tcPr>
          <w:p w14:paraId="7EA94431" w14:textId="77777777" w:rsidR="007372A3" w:rsidRPr="007372A3" w:rsidRDefault="007372A3" w:rsidP="007372A3">
            <w:pPr>
              <w:suppressAutoHyphens w:val="0"/>
              <w:rPr>
                <w:rFonts w:ascii="Calibri" w:hAnsi="Calibri" w:cs="Arial"/>
                <w:b/>
                <w:sz w:val="20"/>
                <w:szCs w:val="20"/>
                <w:lang w:val="en-GB"/>
              </w:rPr>
            </w:pPr>
            <w:r w:rsidRPr="007372A3">
              <w:rPr>
                <w:rFonts w:ascii="Calibri" w:hAnsi="Calibri" w:cs="Arial"/>
                <w:b/>
                <w:sz w:val="20"/>
                <w:szCs w:val="20"/>
                <w:lang w:val="en-GB"/>
              </w:rPr>
              <w:t xml:space="preserve">Agreement between Directorate of Forests (DF) and National Geodetic Agency on utilisation of geospatial data as a 1st step of cooperation between national institutions. </w:t>
            </w:r>
          </w:p>
        </w:tc>
        <w:tc>
          <w:tcPr>
            <w:tcW w:w="871" w:type="pct"/>
            <w:tcBorders>
              <w:top w:val="single" w:sz="8" w:space="0" w:color="000000"/>
              <w:left w:val="single" w:sz="8" w:space="0" w:color="000000"/>
              <w:bottom w:val="single" w:sz="8" w:space="0" w:color="000000"/>
              <w:right w:val="single" w:sz="8" w:space="0" w:color="000000"/>
            </w:tcBorders>
            <w:shd w:val="clear" w:color="auto" w:fill="ACB9CA"/>
            <w:vAlign w:val="center"/>
          </w:tcPr>
          <w:p w14:paraId="3EAA0B54" w14:textId="77777777" w:rsidR="007372A3" w:rsidRPr="007372A3" w:rsidRDefault="007372A3" w:rsidP="007372A3">
            <w:pPr>
              <w:suppressAutoHyphens w:val="0"/>
              <w:rPr>
                <w:rFonts w:ascii="Calibri" w:hAnsi="Calibri" w:cs="Arial"/>
                <w:b/>
                <w:sz w:val="20"/>
                <w:szCs w:val="20"/>
                <w:lang w:val="en-GB"/>
              </w:rPr>
            </w:pPr>
          </w:p>
        </w:tc>
      </w:tr>
      <w:tr w:rsidR="00C3250B" w:rsidRPr="00A94F5C" w14:paraId="1BCC4759" w14:textId="77777777" w:rsidTr="007372A3">
        <w:trPr>
          <w:trHeight w:val="223"/>
          <w:tblHeader/>
        </w:trPr>
        <w:tc>
          <w:tcPr>
            <w:tcW w:w="124" w:type="pct"/>
            <w:tcBorders>
              <w:top w:val="single" w:sz="4" w:space="0" w:color="000000"/>
              <w:left w:val="single" w:sz="4" w:space="0" w:color="000000"/>
              <w:bottom w:val="single" w:sz="4" w:space="0" w:color="000000"/>
            </w:tcBorders>
            <w:shd w:val="clear" w:color="auto" w:fill="ACB9CA"/>
          </w:tcPr>
          <w:p w14:paraId="0E20F75F" w14:textId="77777777" w:rsidR="00C3250B" w:rsidRPr="007372A3" w:rsidRDefault="00C3250B" w:rsidP="007372A3">
            <w:pPr>
              <w:snapToGrid w:val="0"/>
              <w:rPr>
                <w:rFonts w:ascii="Calibri" w:hAnsi="Calibri" w:cs="Arial"/>
                <w:b/>
                <w:sz w:val="20"/>
                <w:szCs w:val="20"/>
                <w:lang w:val="en-GB"/>
              </w:rPr>
            </w:pPr>
          </w:p>
        </w:tc>
        <w:tc>
          <w:tcPr>
            <w:tcW w:w="1370" w:type="pct"/>
            <w:tcBorders>
              <w:top w:val="single" w:sz="4" w:space="0" w:color="000000"/>
              <w:left w:val="single" w:sz="4" w:space="0" w:color="000000"/>
              <w:bottom w:val="single" w:sz="4" w:space="0" w:color="000000"/>
            </w:tcBorders>
            <w:shd w:val="clear" w:color="auto" w:fill="ACB9CA"/>
            <w:vAlign w:val="center"/>
          </w:tcPr>
          <w:p w14:paraId="21BEAC30" w14:textId="672219C1" w:rsidR="00C3250B" w:rsidRPr="007372A3" w:rsidRDefault="00C3250B" w:rsidP="007372A3">
            <w:pPr>
              <w:snapToGrid w:val="0"/>
              <w:jc w:val="center"/>
              <w:rPr>
                <w:rFonts w:ascii="Calibri" w:hAnsi="Calibri" w:cs="Arial"/>
                <w:b/>
                <w:sz w:val="20"/>
                <w:szCs w:val="20"/>
                <w:lang w:val="en-GB"/>
              </w:rPr>
            </w:pPr>
            <w:r>
              <w:rPr>
                <w:rFonts w:ascii="Calibri" w:hAnsi="Calibri" w:cs="Arial"/>
                <w:b/>
                <w:sz w:val="20"/>
                <w:szCs w:val="20"/>
                <w:lang w:val="en-GB"/>
              </w:rPr>
              <w:t>Delays associated to COVID-19 pandemia</w:t>
            </w:r>
          </w:p>
        </w:tc>
        <w:tc>
          <w:tcPr>
            <w:tcW w:w="519" w:type="pct"/>
            <w:tcBorders>
              <w:top w:val="single" w:sz="4" w:space="0" w:color="000000"/>
              <w:left w:val="single" w:sz="8" w:space="0" w:color="000000"/>
              <w:bottom w:val="single" w:sz="4" w:space="0" w:color="000000"/>
            </w:tcBorders>
            <w:shd w:val="clear" w:color="auto" w:fill="ACB9CA"/>
            <w:vAlign w:val="center"/>
          </w:tcPr>
          <w:p w14:paraId="2AE07B84" w14:textId="2242E9DE" w:rsidR="00C3250B" w:rsidRPr="007372A3" w:rsidRDefault="00C3250B" w:rsidP="007372A3">
            <w:pPr>
              <w:snapToGrid w:val="0"/>
              <w:jc w:val="center"/>
              <w:rPr>
                <w:rFonts w:ascii="Calibri" w:hAnsi="Calibri" w:cs="Arial"/>
                <w:b/>
                <w:sz w:val="20"/>
                <w:szCs w:val="20"/>
                <w:lang w:val="en-GB"/>
              </w:rPr>
            </w:pPr>
            <w:r>
              <w:rPr>
                <w:rFonts w:ascii="Calibri" w:hAnsi="Calibri" w:cs="Arial"/>
                <w:b/>
                <w:sz w:val="20"/>
                <w:szCs w:val="20"/>
                <w:lang w:val="en-GB"/>
              </w:rPr>
              <w:t>M</w:t>
            </w:r>
          </w:p>
        </w:tc>
        <w:tc>
          <w:tcPr>
            <w:tcW w:w="1244"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00EF34C6" w14:textId="3D526D8B" w:rsidR="00C3250B" w:rsidRPr="007372A3" w:rsidRDefault="00F94455">
            <w:pPr>
              <w:snapToGrid w:val="0"/>
              <w:jc w:val="center"/>
              <w:rPr>
                <w:rFonts w:ascii="Calibri" w:hAnsi="Calibri" w:cs="Arial"/>
                <w:b/>
                <w:sz w:val="20"/>
                <w:szCs w:val="20"/>
                <w:lang w:val="en-GB"/>
              </w:rPr>
            </w:pPr>
            <w:r>
              <w:rPr>
                <w:rFonts w:ascii="Calibri" w:hAnsi="Calibri" w:cs="Arial"/>
                <w:b/>
                <w:sz w:val="20"/>
                <w:szCs w:val="20"/>
                <w:lang w:val="en-GB"/>
              </w:rPr>
              <w:t xml:space="preserve">The COVID-19 pandemia brought about delays in project implementation due to limited mobility across the </w:t>
            </w:r>
            <w:r w:rsidR="001C4D85">
              <w:rPr>
                <w:rFonts w:ascii="Calibri" w:hAnsi="Calibri" w:cs="Arial"/>
                <w:b/>
                <w:sz w:val="20"/>
                <w:szCs w:val="20"/>
                <w:lang w:val="en-GB"/>
              </w:rPr>
              <w:t xml:space="preserve">country and the region. Field activities </w:t>
            </w:r>
            <w:r w:rsidR="0072003B">
              <w:rPr>
                <w:rFonts w:ascii="Calibri" w:hAnsi="Calibri" w:cs="Arial"/>
                <w:b/>
                <w:sz w:val="20"/>
                <w:szCs w:val="20"/>
                <w:lang w:val="en-GB"/>
              </w:rPr>
              <w:t>had to be temporarily suspended but restarted in June.</w:t>
            </w:r>
            <w:r w:rsidR="001A005C">
              <w:rPr>
                <w:rFonts w:ascii="Calibri" w:hAnsi="Calibri" w:cs="Arial"/>
                <w:b/>
                <w:sz w:val="20"/>
                <w:szCs w:val="20"/>
                <w:lang w:val="en-GB"/>
              </w:rPr>
              <w:t xml:space="preserve"> </w:t>
            </w:r>
          </w:p>
        </w:tc>
        <w:tc>
          <w:tcPr>
            <w:tcW w:w="872" w:type="pct"/>
            <w:tcBorders>
              <w:top w:val="single" w:sz="4" w:space="0" w:color="000000"/>
              <w:left w:val="single" w:sz="8" w:space="0" w:color="000000"/>
              <w:bottom w:val="single" w:sz="4" w:space="0" w:color="000000"/>
            </w:tcBorders>
            <w:shd w:val="clear" w:color="auto" w:fill="ACB9CA"/>
            <w:vAlign w:val="center"/>
          </w:tcPr>
          <w:p w14:paraId="73C83DC8" w14:textId="0B78E352" w:rsidR="00C3250B" w:rsidRPr="007372A3" w:rsidRDefault="00943E0B" w:rsidP="007372A3">
            <w:pPr>
              <w:suppressAutoHyphens w:val="0"/>
              <w:rPr>
                <w:rFonts w:ascii="Calibri" w:hAnsi="Calibri" w:cs="Arial"/>
                <w:b/>
                <w:sz w:val="20"/>
                <w:szCs w:val="20"/>
                <w:lang w:val="en-GB"/>
              </w:rPr>
            </w:pPr>
            <w:r>
              <w:rPr>
                <w:rFonts w:ascii="Calibri" w:hAnsi="Calibri" w:cs="Arial"/>
                <w:b/>
                <w:sz w:val="20"/>
                <w:szCs w:val="20"/>
                <w:lang w:val="en-GB"/>
              </w:rPr>
              <w:t xml:space="preserve">Adaptive management </w:t>
            </w:r>
            <w:r w:rsidR="005824E9">
              <w:rPr>
                <w:rFonts w:ascii="Calibri" w:hAnsi="Calibri" w:cs="Arial"/>
                <w:b/>
                <w:sz w:val="20"/>
                <w:szCs w:val="20"/>
                <w:lang w:val="en-GB"/>
              </w:rPr>
              <w:t>is being used to reduce the impact of the pandemia on the project</w:t>
            </w:r>
          </w:p>
        </w:tc>
        <w:tc>
          <w:tcPr>
            <w:tcW w:w="871" w:type="pct"/>
            <w:tcBorders>
              <w:top w:val="single" w:sz="8" w:space="0" w:color="000000"/>
              <w:left w:val="single" w:sz="8" w:space="0" w:color="000000"/>
              <w:bottom w:val="single" w:sz="4" w:space="0" w:color="000000"/>
              <w:right w:val="single" w:sz="8" w:space="0" w:color="000000"/>
            </w:tcBorders>
            <w:shd w:val="clear" w:color="auto" w:fill="ACB9CA"/>
            <w:vAlign w:val="center"/>
          </w:tcPr>
          <w:p w14:paraId="63F72827" w14:textId="77777777" w:rsidR="00C3250B" w:rsidRPr="007372A3" w:rsidRDefault="00C3250B" w:rsidP="007372A3">
            <w:pPr>
              <w:suppressAutoHyphens w:val="0"/>
              <w:rPr>
                <w:rFonts w:ascii="Calibri" w:hAnsi="Calibri" w:cs="Arial"/>
                <w:b/>
                <w:sz w:val="20"/>
                <w:szCs w:val="20"/>
                <w:lang w:val="en-GB"/>
              </w:rPr>
            </w:pPr>
          </w:p>
        </w:tc>
      </w:tr>
    </w:tbl>
    <w:p w14:paraId="3CD600BF" w14:textId="69F5D662" w:rsidR="00FA4B35" w:rsidRDefault="00FA4B35" w:rsidP="00FA4B35">
      <w:pPr>
        <w:rPr>
          <w:rFonts w:ascii="Calibri" w:hAnsi="Calibri" w:cs="Arial"/>
          <w:lang w:val="en-GB"/>
        </w:rPr>
      </w:pPr>
    </w:p>
    <w:p w14:paraId="172E5ED3" w14:textId="4E96A98F" w:rsidR="00D73991" w:rsidRDefault="00D73991" w:rsidP="00FA4B35">
      <w:pPr>
        <w:rPr>
          <w:rFonts w:ascii="Calibri" w:hAnsi="Calibri" w:cs="Arial"/>
          <w:lang w:val="en-GB"/>
        </w:rPr>
      </w:pPr>
    </w:p>
    <w:p w14:paraId="04F3B615" w14:textId="6E05D83F" w:rsidR="00D73991" w:rsidRDefault="00D73991" w:rsidP="00FA4B35">
      <w:pPr>
        <w:rPr>
          <w:rFonts w:ascii="Calibri" w:hAnsi="Calibri" w:cs="Arial"/>
          <w:lang w:val="en-GB"/>
        </w:rPr>
      </w:pPr>
    </w:p>
    <w:p w14:paraId="7145E68A" w14:textId="77777777" w:rsidR="00D73991" w:rsidRDefault="00D73991" w:rsidP="00FA4B35">
      <w:pPr>
        <w:rPr>
          <w:rFonts w:ascii="Calibri" w:hAnsi="Calibri" w:cs="Arial"/>
          <w:lang w:val="en-GB"/>
        </w:rPr>
      </w:pPr>
    </w:p>
    <w:p w14:paraId="78E77B52" w14:textId="77777777" w:rsidR="00FA4B35" w:rsidRDefault="00FA4B35" w:rsidP="00FA4B35">
      <w:pPr>
        <w:rPr>
          <w:rFonts w:ascii="Calibri" w:hAnsi="Calibri" w:cs="Arial"/>
          <w:lang w:val="en-GB"/>
        </w:rPr>
      </w:pPr>
      <w:r w:rsidRPr="00FA4B35">
        <w:rPr>
          <w:rFonts w:ascii="Calibri" w:hAnsi="Calibri" w:cs="Arial"/>
          <w:b/>
          <w:lang w:val="en-GB"/>
        </w:rPr>
        <w:t xml:space="preserve">Project overall risk rating </w:t>
      </w:r>
      <w:r w:rsidRPr="0066707E">
        <w:rPr>
          <w:rFonts w:ascii="Calibri" w:hAnsi="Calibri" w:cs="Arial"/>
          <w:lang w:val="en-GB"/>
        </w:rPr>
        <w:t>(Low, Medium, Substantial or High):</w:t>
      </w:r>
    </w:p>
    <w:tbl>
      <w:tblPr>
        <w:tblW w:w="13189" w:type="dxa"/>
        <w:tblInd w:w="-40" w:type="dxa"/>
        <w:tblLayout w:type="fixed"/>
        <w:tblLook w:val="0000" w:firstRow="0" w:lastRow="0" w:firstColumn="0" w:lastColumn="0" w:noHBand="0" w:noVBand="0"/>
      </w:tblPr>
      <w:tblGrid>
        <w:gridCol w:w="1138"/>
        <w:gridCol w:w="1350"/>
        <w:gridCol w:w="10701"/>
      </w:tblGrid>
      <w:tr w:rsidR="00D24199" w:rsidRPr="0066707E" w14:paraId="4178FF2A" w14:textId="77777777" w:rsidTr="007372A3">
        <w:tc>
          <w:tcPr>
            <w:tcW w:w="1138" w:type="dxa"/>
            <w:tcBorders>
              <w:top w:val="single" w:sz="4" w:space="0" w:color="000000"/>
              <w:left w:val="single" w:sz="4" w:space="0" w:color="000000"/>
              <w:bottom w:val="single" w:sz="4" w:space="0" w:color="000000"/>
            </w:tcBorders>
            <w:shd w:val="clear" w:color="auto" w:fill="ACB9CA"/>
            <w:vAlign w:val="center"/>
          </w:tcPr>
          <w:p w14:paraId="6372F41F"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2019</w:t>
            </w:r>
            <w:r w:rsidR="00476A34">
              <w:rPr>
                <w:rFonts w:ascii="Calibri" w:hAnsi="Calibri" w:cs="Arial"/>
                <w:b/>
                <w:lang w:val="en-GB"/>
              </w:rPr>
              <w:t xml:space="preserve"> </w:t>
            </w:r>
            <w:r w:rsidRPr="0066707E">
              <w:rPr>
                <w:rFonts w:ascii="Calibri" w:hAnsi="Calibri" w:cs="Arial"/>
                <w:b/>
                <w:lang w:val="en-GB"/>
              </w:rPr>
              <w:t>rating</w:t>
            </w:r>
          </w:p>
        </w:tc>
        <w:tc>
          <w:tcPr>
            <w:tcW w:w="1350" w:type="dxa"/>
            <w:tcBorders>
              <w:top w:val="single" w:sz="4" w:space="0" w:color="000000"/>
              <w:left w:val="single" w:sz="4" w:space="0" w:color="000000"/>
              <w:bottom w:val="single" w:sz="4" w:space="0" w:color="000000"/>
            </w:tcBorders>
            <w:shd w:val="clear" w:color="auto" w:fill="ACB9CA"/>
            <w:vAlign w:val="center"/>
          </w:tcPr>
          <w:p w14:paraId="4C0C2280" w14:textId="77777777" w:rsidR="00FA4B35" w:rsidRPr="0066707E" w:rsidRDefault="00FA4B35" w:rsidP="00FB29E0">
            <w:pPr>
              <w:snapToGrid w:val="0"/>
              <w:jc w:val="center"/>
              <w:rPr>
                <w:rFonts w:ascii="Calibri" w:hAnsi="Calibri" w:cs="Arial"/>
                <w:b/>
                <w:lang w:val="en-GB"/>
              </w:rPr>
            </w:pPr>
            <w:r w:rsidRPr="0066707E">
              <w:rPr>
                <w:rFonts w:ascii="Calibri" w:hAnsi="Calibri" w:cs="Arial"/>
                <w:b/>
                <w:lang w:val="en-GB"/>
              </w:rPr>
              <w:t>FY</w:t>
            </w:r>
            <w:r w:rsidR="00EB3686">
              <w:rPr>
                <w:rFonts w:ascii="Calibri" w:hAnsi="Calibri" w:cs="Arial"/>
                <w:b/>
                <w:lang w:val="en-GB"/>
              </w:rPr>
              <w:t>2020</w:t>
            </w:r>
            <w:r w:rsidR="00065F5A">
              <w:rPr>
                <w:rFonts w:ascii="Calibri" w:hAnsi="Calibri" w:cs="Arial"/>
                <w:b/>
                <w:lang w:val="en-GB"/>
              </w:rPr>
              <w:t xml:space="preserve"> </w:t>
            </w:r>
            <w:r w:rsidRPr="0066707E">
              <w:rPr>
                <w:rFonts w:ascii="Calibri" w:hAnsi="Calibri" w:cs="Arial"/>
                <w:b/>
                <w:lang w:val="en-GB"/>
              </w:rPr>
              <w:t>rating</w:t>
            </w:r>
          </w:p>
        </w:tc>
        <w:tc>
          <w:tcPr>
            <w:tcW w:w="10701"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08946F28" w14:textId="77777777" w:rsidR="00FA4B35" w:rsidRPr="0066707E" w:rsidRDefault="00FA4B35" w:rsidP="00FA4B35">
            <w:pPr>
              <w:snapToGrid w:val="0"/>
              <w:jc w:val="center"/>
              <w:rPr>
                <w:rFonts w:ascii="Calibri" w:hAnsi="Calibri" w:cs="Arial"/>
                <w:b/>
                <w:lang w:val="en-GB"/>
              </w:rPr>
            </w:pPr>
            <w:r w:rsidRPr="0066707E">
              <w:rPr>
                <w:rFonts w:ascii="Calibri" w:hAnsi="Calibri" w:cs="Arial"/>
                <w:b/>
                <w:lang w:val="en-GB"/>
              </w:rPr>
              <w:t>Comments/reason for the rating for FY</w:t>
            </w:r>
            <w:r w:rsidR="00EB3686">
              <w:rPr>
                <w:rFonts w:ascii="Calibri" w:hAnsi="Calibri" w:cs="Arial"/>
                <w:b/>
                <w:lang w:val="en-GB"/>
              </w:rPr>
              <w:t>2020</w:t>
            </w:r>
            <w:r w:rsidR="00476A34">
              <w:rPr>
                <w:rFonts w:ascii="Calibri" w:hAnsi="Calibri" w:cs="Arial"/>
                <w:b/>
                <w:lang w:val="en-GB"/>
              </w:rPr>
              <w:t xml:space="preserve"> </w:t>
            </w:r>
            <w:r w:rsidRPr="0066707E">
              <w:rPr>
                <w:rFonts w:ascii="Calibri" w:hAnsi="Calibri" w:cs="Arial"/>
                <w:b/>
                <w:lang w:val="en-GB"/>
              </w:rPr>
              <w:t>and any changes (positive or negative) in the rating since the previous reporting period</w:t>
            </w:r>
          </w:p>
        </w:tc>
      </w:tr>
      <w:tr w:rsidR="007372A3" w:rsidRPr="0066707E" w14:paraId="1163948D" w14:textId="77777777" w:rsidTr="007372A3">
        <w:trPr>
          <w:trHeight w:val="701"/>
        </w:trPr>
        <w:tc>
          <w:tcPr>
            <w:tcW w:w="1138" w:type="dxa"/>
            <w:tcBorders>
              <w:top w:val="single" w:sz="4" w:space="0" w:color="000000"/>
              <w:left w:val="single" w:sz="4" w:space="0" w:color="000000"/>
              <w:bottom w:val="single" w:sz="1" w:space="0" w:color="000000"/>
            </w:tcBorders>
            <w:shd w:val="clear" w:color="auto" w:fill="auto"/>
          </w:tcPr>
          <w:p w14:paraId="59E1B97C" w14:textId="7A695EA5" w:rsidR="007372A3" w:rsidRPr="0066707E" w:rsidRDefault="007372A3" w:rsidP="007372A3">
            <w:pPr>
              <w:snapToGrid w:val="0"/>
              <w:rPr>
                <w:rFonts w:ascii="Calibri" w:hAnsi="Calibri" w:cs="Arial"/>
                <w:b/>
                <w:lang w:val="en-GB"/>
              </w:rPr>
            </w:pPr>
            <w:r>
              <w:rPr>
                <w:rFonts w:ascii="Calibri" w:hAnsi="Calibri" w:cs="Arial"/>
                <w:b/>
                <w:lang w:val="sr-Cyrl-RS"/>
              </w:rPr>
              <w:t>М</w:t>
            </w:r>
          </w:p>
        </w:tc>
        <w:tc>
          <w:tcPr>
            <w:tcW w:w="1350" w:type="dxa"/>
            <w:tcBorders>
              <w:top w:val="single" w:sz="4" w:space="0" w:color="000000"/>
              <w:left w:val="single" w:sz="4" w:space="0" w:color="000000"/>
              <w:bottom w:val="single" w:sz="1" w:space="0" w:color="000000"/>
            </w:tcBorders>
            <w:shd w:val="clear" w:color="auto" w:fill="auto"/>
          </w:tcPr>
          <w:p w14:paraId="4395B1F9" w14:textId="3760CDCA" w:rsidR="007372A3" w:rsidRPr="0066707E" w:rsidRDefault="007372A3" w:rsidP="007372A3">
            <w:pPr>
              <w:snapToGrid w:val="0"/>
              <w:rPr>
                <w:rFonts w:ascii="Calibri" w:hAnsi="Calibri" w:cs="Arial"/>
                <w:lang w:val="en-GB"/>
              </w:rPr>
            </w:pPr>
            <w:r>
              <w:rPr>
                <w:rFonts w:ascii="Calibri" w:hAnsi="Calibri" w:cs="Arial"/>
                <w:lang w:val="sr-Cyrl-RS"/>
              </w:rPr>
              <w:t>М</w:t>
            </w:r>
          </w:p>
        </w:tc>
        <w:tc>
          <w:tcPr>
            <w:tcW w:w="10701" w:type="dxa"/>
            <w:tcBorders>
              <w:top w:val="single" w:sz="4" w:space="0" w:color="000000"/>
              <w:left w:val="single" w:sz="4" w:space="0" w:color="000000"/>
              <w:bottom w:val="single" w:sz="4" w:space="0" w:color="000000"/>
              <w:right w:val="single" w:sz="4" w:space="0" w:color="000000"/>
            </w:tcBorders>
            <w:shd w:val="clear" w:color="auto" w:fill="auto"/>
          </w:tcPr>
          <w:p w14:paraId="60D974D2" w14:textId="1E412FF6" w:rsidR="007372A3" w:rsidRPr="0066707E" w:rsidRDefault="007372A3" w:rsidP="007372A3">
            <w:pPr>
              <w:snapToGrid w:val="0"/>
              <w:rPr>
                <w:rFonts w:ascii="Calibri" w:hAnsi="Calibri" w:cs="Arial"/>
                <w:lang w:val="en-GB"/>
              </w:rPr>
            </w:pPr>
            <w:r>
              <w:rPr>
                <w:rFonts w:ascii="Calibri" w:hAnsi="Calibri" w:cs="Arial"/>
                <w:lang w:val="en-GB"/>
              </w:rPr>
              <w:t>Risks remain at the same level for the time being, but may decrease with full impact of mitigation measures taken.</w:t>
            </w:r>
            <w:r w:rsidR="00C3250B">
              <w:rPr>
                <w:rFonts w:ascii="Calibri" w:hAnsi="Calibri" w:cs="Arial"/>
                <w:lang w:val="en-GB"/>
              </w:rPr>
              <w:t xml:space="preserve"> The </w:t>
            </w:r>
            <w:r w:rsidR="002657FC">
              <w:rPr>
                <w:rFonts w:ascii="Calibri" w:hAnsi="Calibri" w:cs="Arial"/>
                <w:lang w:val="en-GB"/>
              </w:rPr>
              <w:t xml:space="preserve">development in relation to the impact of </w:t>
            </w:r>
            <w:r w:rsidR="00C3250B">
              <w:rPr>
                <w:rFonts w:ascii="Calibri" w:hAnsi="Calibri" w:cs="Arial"/>
                <w:lang w:val="en-GB"/>
              </w:rPr>
              <w:t xml:space="preserve">COVID-19 will be monitored during </w:t>
            </w:r>
            <w:r w:rsidR="00F94455">
              <w:rPr>
                <w:rFonts w:ascii="Calibri" w:hAnsi="Calibri" w:cs="Arial"/>
                <w:lang w:val="en-GB"/>
              </w:rPr>
              <w:t>project implementation</w:t>
            </w:r>
            <w:r w:rsidR="00943E0B">
              <w:rPr>
                <w:rFonts w:ascii="Calibri" w:hAnsi="Calibri" w:cs="Arial"/>
                <w:lang w:val="en-GB"/>
              </w:rPr>
              <w:t xml:space="preserve"> and adaptive management will be used to reduce the impact on the project.</w:t>
            </w:r>
          </w:p>
        </w:tc>
      </w:tr>
    </w:tbl>
    <w:p w14:paraId="5A056BFA" w14:textId="77777777" w:rsidR="00171F78" w:rsidRDefault="00171F78" w:rsidP="00D86F66">
      <w:pPr>
        <w:sectPr w:rsidR="00171F78" w:rsidSect="001F6456">
          <w:pgSz w:w="15840" w:h="12240" w:orient="landscape"/>
          <w:pgMar w:top="1440" w:right="1440" w:bottom="1440" w:left="1440" w:header="720" w:footer="720" w:gutter="0"/>
          <w:cols w:space="720"/>
          <w:docGrid w:type="lines" w:linePitch="360"/>
        </w:sectPr>
      </w:pPr>
    </w:p>
    <w:p w14:paraId="0E6207EF" w14:textId="77777777" w:rsidR="00E70346" w:rsidRPr="007547E8" w:rsidRDefault="00E70346" w:rsidP="00E70346">
      <w:pPr>
        <w:pStyle w:val="Style2"/>
      </w:pPr>
      <w:r w:rsidRPr="007547E8">
        <w:lastRenderedPageBreak/>
        <w:t>Adjustments to Project Strategy</w:t>
      </w:r>
    </w:p>
    <w:p w14:paraId="1B6A6E69" w14:textId="77777777" w:rsidR="00E70346" w:rsidRDefault="00E70346" w:rsidP="00E70346">
      <w:pPr>
        <w:pStyle w:val="Style2"/>
        <w:numPr>
          <w:ilvl w:val="0"/>
          <w:numId w:val="0"/>
        </w:numPr>
        <w:ind w:left="720"/>
        <w:jc w:val="left"/>
      </w:pPr>
    </w:p>
    <w:p w14:paraId="7ECCA991" w14:textId="3D3AFF8C" w:rsidR="00A63E75" w:rsidRPr="00E63D62" w:rsidRDefault="00A63E75">
      <w:pPr>
        <w:rPr>
          <w:rFonts w:ascii="Calibri" w:hAnsi="Calibri" w:cs="Arial"/>
          <w:b/>
        </w:rPr>
      </w:pPr>
      <w:r w:rsidRPr="00E63D62">
        <w:rPr>
          <w:rFonts w:ascii="Calibri" w:hAnsi="Calibri" w:cs="Arial"/>
          <w:b/>
        </w:rPr>
        <w:t xml:space="preserve">Please report any adjustments made to the project strategy, as reflected in the </w:t>
      </w:r>
      <w:r w:rsidR="0079733E">
        <w:rPr>
          <w:rFonts w:ascii="Calibri" w:hAnsi="Calibri" w:cs="Arial"/>
          <w:b/>
        </w:rPr>
        <w:t>results</w:t>
      </w:r>
      <w:r w:rsidRPr="00E63D62">
        <w:rPr>
          <w:rFonts w:ascii="Calibri" w:hAnsi="Calibri" w:cs="Arial"/>
          <w:b/>
        </w:rPr>
        <w:t xml:space="preserve"> matrix, </w:t>
      </w:r>
      <w:r w:rsidR="000E171D">
        <w:rPr>
          <w:rFonts w:ascii="Calibri" w:hAnsi="Calibri" w:cs="Arial"/>
          <w:b/>
        </w:rPr>
        <w:t>in the past 12 months</w:t>
      </w:r>
      <w:r w:rsidR="00401577">
        <w:rPr>
          <w:rStyle w:val="FootnoteReference"/>
          <w:rFonts w:ascii="Calibri" w:hAnsi="Calibri" w:cs="Arial"/>
          <w:b/>
        </w:rPr>
        <w:footnoteReference w:id="22"/>
      </w:r>
    </w:p>
    <w:p w14:paraId="0C92202E" w14:textId="77777777" w:rsidR="00E37879" w:rsidRPr="00E63D62" w:rsidRDefault="00E37879">
      <w:pPr>
        <w:rPr>
          <w:rFonts w:ascii="Calibri" w:hAnsi="Calibri" w:cs="Arial"/>
          <w:b/>
        </w:rPr>
      </w:pPr>
    </w:p>
    <w:tbl>
      <w:tblPr>
        <w:tblW w:w="9504" w:type="dxa"/>
        <w:tblInd w:w="-40" w:type="dxa"/>
        <w:tblLayout w:type="fixed"/>
        <w:tblLook w:val="0000" w:firstRow="0" w:lastRow="0" w:firstColumn="0" w:lastColumn="0" w:noHBand="0" w:noVBand="0"/>
      </w:tblPr>
      <w:tblGrid>
        <w:gridCol w:w="3228"/>
        <w:gridCol w:w="889"/>
        <w:gridCol w:w="5387"/>
      </w:tblGrid>
      <w:tr w:rsidR="00A63E75" w:rsidRPr="00E63D62" w14:paraId="50E38A24" w14:textId="77777777" w:rsidTr="00E63D62">
        <w:trPr>
          <w:trHeight w:val="521"/>
        </w:trPr>
        <w:tc>
          <w:tcPr>
            <w:tcW w:w="3228" w:type="dxa"/>
            <w:tcBorders>
              <w:top w:val="single" w:sz="4" w:space="0" w:color="000000"/>
              <w:left w:val="single" w:sz="4" w:space="0" w:color="000000"/>
              <w:bottom w:val="single" w:sz="4" w:space="0" w:color="000000"/>
            </w:tcBorders>
            <w:shd w:val="clear" w:color="auto" w:fill="ACB9CA"/>
            <w:vAlign w:val="center"/>
          </w:tcPr>
          <w:p w14:paraId="5CE94BF7" w14:textId="77777777" w:rsidR="00A63E75" w:rsidRPr="00E63D62" w:rsidRDefault="00E37879" w:rsidP="00E37879">
            <w:pPr>
              <w:snapToGrid w:val="0"/>
              <w:jc w:val="center"/>
              <w:rPr>
                <w:rFonts w:ascii="Calibri" w:hAnsi="Calibri" w:cs="Arial"/>
                <w:b/>
              </w:rPr>
            </w:pPr>
            <w:r w:rsidRPr="00E63D62">
              <w:rPr>
                <w:rFonts w:ascii="Calibri" w:hAnsi="Calibri" w:cs="Arial"/>
                <w:b/>
              </w:rPr>
              <w:t>Change Made to</w:t>
            </w:r>
          </w:p>
        </w:tc>
        <w:tc>
          <w:tcPr>
            <w:tcW w:w="889" w:type="dxa"/>
            <w:tcBorders>
              <w:top w:val="single" w:sz="4" w:space="0" w:color="000000"/>
              <w:left w:val="single" w:sz="4" w:space="0" w:color="000000"/>
              <w:bottom w:val="single" w:sz="4" w:space="0" w:color="000000"/>
            </w:tcBorders>
            <w:shd w:val="clear" w:color="auto" w:fill="ACB9CA"/>
            <w:vAlign w:val="center"/>
          </w:tcPr>
          <w:p w14:paraId="7D1438F7" w14:textId="77777777" w:rsidR="00A63E75" w:rsidRPr="00E63D62" w:rsidRDefault="00A63E75" w:rsidP="00E37879">
            <w:pPr>
              <w:snapToGrid w:val="0"/>
              <w:jc w:val="center"/>
              <w:rPr>
                <w:rFonts w:ascii="Calibri" w:hAnsi="Calibri" w:cs="Arial"/>
                <w:b/>
              </w:rPr>
            </w:pPr>
            <w:r w:rsidRPr="00E63D62">
              <w:rPr>
                <w:rFonts w:ascii="Calibri" w:hAnsi="Calibri" w:cs="Arial"/>
                <w:b/>
              </w:rPr>
              <w:t>Yes/No</w:t>
            </w:r>
          </w:p>
        </w:tc>
        <w:tc>
          <w:tcPr>
            <w:tcW w:w="5387"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0BDA4DB3" w14:textId="77777777" w:rsidR="00A63E75" w:rsidRPr="00E63D62" w:rsidRDefault="00DD3616" w:rsidP="00E37879">
            <w:pPr>
              <w:snapToGrid w:val="0"/>
              <w:jc w:val="center"/>
              <w:rPr>
                <w:rFonts w:ascii="Calibri" w:hAnsi="Calibri" w:cs="Arial"/>
                <w:b/>
              </w:rPr>
            </w:pPr>
            <w:r w:rsidRPr="00E63D62">
              <w:rPr>
                <w:rFonts w:ascii="Calibri" w:hAnsi="Calibri" w:cs="Arial"/>
                <w:b/>
              </w:rPr>
              <w:t xml:space="preserve">Describe </w:t>
            </w:r>
            <w:r w:rsidR="008271E4" w:rsidRPr="00E63D62">
              <w:rPr>
                <w:rFonts w:ascii="Calibri" w:hAnsi="Calibri" w:cs="Arial"/>
                <w:b/>
              </w:rPr>
              <w:t xml:space="preserve">the </w:t>
            </w:r>
            <w:r w:rsidRPr="00E63D62">
              <w:rPr>
                <w:rFonts w:ascii="Calibri" w:hAnsi="Calibri" w:cs="Arial"/>
                <w:b/>
              </w:rPr>
              <w:t xml:space="preserve">Change and </w:t>
            </w:r>
            <w:r w:rsidR="00A63E75" w:rsidRPr="00E63D62">
              <w:rPr>
                <w:rFonts w:ascii="Calibri" w:hAnsi="Calibri" w:cs="Arial"/>
                <w:b/>
              </w:rPr>
              <w:t>Reason for Change</w:t>
            </w:r>
          </w:p>
        </w:tc>
      </w:tr>
      <w:tr w:rsidR="00A63E75" w:rsidRPr="00E63D62" w14:paraId="2833C46A" w14:textId="77777777" w:rsidTr="00616929">
        <w:trPr>
          <w:trHeight w:val="908"/>
        </w:trPr>
        <w:tc>
          <w:tcPr>
            <w:tcW w:w="3228" w:type="dxa"/>
            <w:tcBorders>
              <w:top w:val="single" w:sz="4" w:space="0" w:color="000000"/>
              <w:left w:val="single" w:sz="4" w:space="0" w:color="000000"/>
              <w:bottom w:val="single" w:sz="4" w:space="0" w:color="000000"/>
            </w:tcBorders>
            <w:shd w:val="clear" w:color="auto" w:fill="D0CECE"/>
            <w:vAlign w:val="center"/>
          </w:tcPr>
          <w:p w14:paraId="4437772C" w14:textId="77777777" w:rsidR="00A63E75" w:rsidRPr="00E63D62" w:rsidRDefault="00A63E75" w:rsidP="00676D0E">
            <w:pPr>
              <w:snapToGrid w:val="0"/>
              <w:rPr>
                <w:rFonts w:ascii="Calibri" w:hAnsi="Calibri" w:cs="Arial"/>
                <w:b/>
              </w:rPr>
            </w:pPr>
            <w:r w:rsidRPr="00E63D62">
              <w:rPr>
                <w:rFonts w:ascii="Calibri" w:hAnsi="Calibri" w:cs="Arial"/>
                <w:b/>
              </w:rPr>
              <w:t>Project Outcomes</w:t>
            </w:r>
          </w:p>
        </w:tc>
        <w:tc>
          <w:tcPr>
            <w:tcW w:w="889" w:type="dxa"/>
            <w:tcBorders>
              <w:top w:val="single" w:sz="4" w:space="0" w:color="000000"/>
              <w:left w:val="single" w:sz="4" w:space="0" w:color="000000"/>
              <w:bottom w:val="single" w:sz="4" w:space="0" w:color="000000"/>
            </w:tcBorders>
            <w:shd w:val="clear" w:color="auto" w:fill="auto"/>
          </w:tcPr>
          <w:p w14:paraId="1EE3A2A3" w14:textId="29481B8C" w:rsidR="00A63E75" w:rsidRPr="00E63D62" w:rsidRDefault="007372A3">
            <w:pPr>
              <w:snapToGrid w:val="0"/>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1DE2FDEA" w14:textId="77777777" w:rsidR="00A63E75" w:rsidRPr="00E63D62" w:rsidRDefault="00A63E75">
            <w:pPr>
              <w:snapToGrid w:val="0"/>
              <w:rPr>
                <w:rFonts w:ascii="Calibri" w:hAnsi="Calibri" w:cs="Arial"/>
              </w:rPr>
            </w:pPr>
          </w:p>
        </w:tc>
      </w:tr>
      <w:tr w:rsidR="00A63E75" w:rsidRPr="00E63D62" w14:paraId="371343D9" w14:textId="77777777" w:rsidTr="00616929">
        <w:trPr>
          <w:trHeight w:val="998"/>
        </w:trPr>
        <w:tc>
          <w:tcPr>
            <w:tcW w:w="3228" w:type="dxa"/>
            <w:tcBorders>
              <w:top w:val="single" w:sz="4" w:space="0" w:color="000000"/>
              <w:left w:val="single" w:sz="4" w:space="0" w:color="000000"/>
              <w:bottom w:val="single" w:sz="4" w:space="0" w:color="000000"/>
            </w:tcBorders>
            <w:shd w:val="clear" w:color="auto" w:fill="D0CECE"/>
            <w:vAlign w:val="center"/>
          </w:tcPr>
          <w:p w14:paraId="6502D825" w14:textId="77777777" w:rsidR="00A63E75" w:rsidRPr="00E63D62" w:rsidRDefault="00CF417B" w:rsidP="00CF417B">
            <w:pPr>
              <w:snapToGrid w:val="0"/>
              <w:rPr>
                <w:rFonts w:ascii="Calibri" w:hAnsi="Calibri" w:cs="Arial"/>
                <w:b/>
              </w:rPr>
            </w:pPr>
            <w:r>
              <w:rPr>
                <w:rFonts w:ascii="Calibri" w:hAnsi="Calibri" w:cs="Arial"/>
                <w:b/>
              </w:rPr>
              <w:t>Project Outputs</w:t>
            </w:r>
          </w:p>
        </w:tc>
        <w:tc>
          <w:tcPr>
            <w:tcW w:w="889" w:type="dxa"/>
            <w:tcBorders>
              <w:top w:val="single" w:sz="4" w:space="0" w:color="000000"/>
              <w:left w:val="single" w:sz="4" w:space="0" w:color="000000"/>
              <w:bottom w:val="single" w:sz="4" w:space="0" w:color="000000"/>
            </w:tcBorders>
            <w:shd w:val="clear" w:color="auto" w:fill="auto"/>
          </w:tcPr>
          <w:p w14:paraId="392AE1C7" w14:textId="01D76B2A" w:rsidR="00A63E75" w:rsidRPr="009F4DB8" w:rsidRDefault="007372A3">
            <w:pPr>
              <w:snapToGrid w:val="0"/>
              <w:rPr>
                <w:rFonts w:ascii="Calibri" w:hAnsi="Calibri" w:cs="Arial"/>
              </w:rPr>
            </w:pPr>
            <w:r>
              <w:rPr>
                <w:rFonts w:ascii="Calibri" w:hAnsi="Calibri" w:cs="Arial"/>
              </w:rPr>
              <w:t>No</w:t>
            </w:r>
          </w:p>
        </w:tc>
        <w:tc>
          <w:tcPr>
            <w:tcW w:w="5387" w:type="dxa"/>
            <w:tcBorders>
              <w:top w:val="single" w:sz="4" w:space="0" w:color="000000"/>
              <w:left w:val="single" w:sz="4" w:space="0" w:color="000000"/>
              <w:bottom w:val="single" w:sz="4" w:space="0" w:color="000000"/>
              <w:right w:val="single" w:sz="4" w:space="0" w:color="000000"/>
            </w:tcBorders>
            <w:shd w:val="clear" w:color="auto" w:fill="auto"/>
          </w:tcPr>
          <w:p w14:paraId="3D245D12" w14:textId="77777777" w:rsidR="00A63E75" w:rsidRPr="00E63D62" w:rsidRDefault="00A63E75">
            <w:pPr>
              <w:snapToGrid w:val="0"/>
              <w:rPr>
                <w:rFonts w:ascii="Calibri" w:hAnsi="Calibri" w:cs="Arial"/>
                <w:lang w:val="en-GB"/>
              </w:rPr>
            </w:pPr>
          </w:p>
        </w:tc>
      </w:tr>
    </w:tbl>
    <w:p w14:paraId="791E9A2B" w14:textId="77777777" w:rsidR="00A63E75" w:rsidRPr="00E63D62" w:rsidRDefault="00A63E75">
      <w:pPr>
        <w:rPr>
          <w:rFonts w:ascii="Calibri" w:hAnsi="Calibri" w:cs="Arial"/>
        </w:rPr>
      </w:pPr>
    </w:p>
    <w:p w14:paraId="260D689F" w14:textId="77777777" w:rsidR="00A63E75" w:rsidRPr="00E63D62" w:rsidRDefault="00A63E75" w:rsidP="0066707E">
      <w:pPr>
        <w:jc w:val="both"/>
        <w:rPr>
          <w:rFonts w:ascii="Calibri" w:hAnsi="Calibri" w:cs="Arial"/>
          <w:b/>
        </w:rPr>
      </w:pPr>
      <w:r w:rsidRPr="00E63D62">
        <w:rPr>
          <w:rFonts w:ascii="Calibri" w:hAnsi="Calibri" w:cs="Arial"/>
          <w:b/>
        </w:rPr>
        <w:t>Adjustments to Project Time Frame</w:t>
      </w:r>
    </w:p>
    <w:p w14:paraId="6B735F1F" w14:textId="77777777" w:rsidR="00D9260B" w:rsidRDefault="00A63E75" w:rsidP="0066707E">
      <w:pPr>
        <w:jc w:val="both"/>
        <w:rPr>
          <w:rFonts w:ascii="Calibri" w:hAnsi="Calibri" w:cs="Arial"/>
        </w:rPr>
      </w:pPr>
      <w:r w:rsidRPr="00E63D62">
        <w:rPr>
          <w:rFonts w:ascii="Calibri" w:hAnsi="Calibri" w:cs="Arial"/>
        </w:rPr>
        <w:t xml:space="preserve">If the duration of the project, the project work schedule, or the timing of any key events such as project start up, evaluations or closing date, have been adjusted since project </w:t>
      </w:r>
      <w:r w:rsidR="00CF417B" w:rsidRPr="00E63D62">
        <w:rPr>
          <w:rFonts w:ascii="Calibri" w:hAnsi="Calibri" w:cs="Arial"/>
        </w:rPr>
        <w:t>approval,</w:t>
      </w:r>
      <w:r w:rsidRPr="00E63D62">
        <w:rPr>
          <w:rFonts w:ascii="Calibri" w:hAnsi="Calibri" w:cs="Arial"/>
        </w:rPr>
        <w:t xml:space="preserve"> please explain the changes and the reasons for these </w:t>
      </w:r>
      <w:r w:rsidRPr="0014184A">
        <w:rPr>
          <w:rFonts w:ascii="Calibri" w:hAnsi="Calibri" w:cs="Arial"/>
        </w:rPr>
        <w:t>changes.</w:t>
      </w:r>
      <w:r w:rsidR="00E20EAF" w:rsidRPr="0014184A">
        <w:rPr>
          <w:rFonts w:ascii="Calibri" w:hAnsi="Calibri" w:cs="Arial"/>
        </w:rPr>
        <w:t xml:space="preserve"> The Budget Holder may decide, in consultation with the </w:t>
      </w:r>
      <w:r w:rsidR="00E25ACD">
        <w:rPr>
          <w:rFonts w:ascii="Calibri" w:hAnsi="Calibri" w:cs="Arial"/>
        </w:rPr>
        <w:t>PTF</w:t>
      </w:r>
      <w:r w:rsidR="00E20EAF" w:rsidRPr="0014184A">
        <w:rPr>
          <w:rFonts w:ascii="Calibri" w:hAnsi="Calibri" w:cs="Arial"/>
        </w:rPr>
        <w:t xml:space="preserve">, to </w:t>
      </w:r>
      <w:r w:rsidR="000A48F2" w:rsidRPr="0014184A">
        <w:rPr>
          <w:rFonts w:ascii="Calibri" w:hAnsi="Calibri" w:cs="Arial"/>
        </w:rPr>
        <w:t xml:space="preserve">request the </w:t>
      </w:r>
      <w:r w:rsidR="00E20EAF" w:rsidRPr="0014184A">
        <w:rPr>
          <w:rFonts w:ascii="Calibri" w:hAnsi="Calibri" w:cs="Arial"/>
        </w:rPr>
        <w:t>adjust</w:t>
      </w:r>
      <w:r w:rsidR="000A48F2" w:rsidRPr="0014184A">
        <w:rPr>
          <w:rFonts w:ascii="Calibri" w:hAnsi="Calibri" w:cs="Arial"/>
        </w:rPr>
        <w:t>ment of</w:t>
      </w:r>
      <w:r w:rsidR="00E20EAF" w:rsidRPr="0014184A">
        <w:rPr>
          <w:rFonts w:ascii="Calibri" w:hAnsi="Calibri" w:cs="Arial"/>
        </w:rPr>
        <w:t xml:space="preserve"> the EOD-NTE in FPMIS to the actual start of operations</w:t>
      </w:r>
      <w:r w:rsidR="000A48F2" w:rsidRPr="0014184A">
        <w:rPr>
          <w:rFonts w:ascii="Calibri" w:hAnsi="Calibri" w:cs="Arial"/>
        </w:rPr>
        <w:t xml:space="preserve"> providing a sound justification</w:t>
      </w:r>
      <w:r w:rsidR="00E20EAF" w:rsidRPr="0014184A">
        <w:rPr>
          <w:rFonts w:ascii="Calibri" w:hAnsi="Calibri" w:cs="Arial"/>
        </w:rPr>
        <w:t>.</w:t>
      </w:r>
      <w:r w:rsidR="00E20EAF">
        <w:rPr>
          <w:rFonts w:ascii="Calibri" w:hAnsi="Calibri" w:cs="Arial"/>
        </w:rPr>
        <w:t xml:space="preserve">  </w:t>
      </w:r>
    </w:p>
    <w:p w14:paraId="44150D6A" w14:textId="77777777" w:rsidR="00CF417B" w:rsidRPr="00E63D62" w:rsidRDefault="00CF417B" w:rsidP="0066707E">
      <w:pPr>
        <w:jc w:val="both"/>
        <w:rPr>
          <w:rFonts w:ascii="Calibri" w:hAnsi="Calibri" w:cs="Arial"/>
        </w:rPr>
      </w:pPr>
    </w:p>
    <w:tbl>
      <w:tblPr>
        <w:tblW w:w="0" w:type="auto"/>
        <w:tblInd w:w="-40" w:type="dxa"/>
        <w:tblLayout w:type="fixed"/>
        <w:tblLook w:val="0000" w:firstRow="0" w:lastRow="0" w:firstColumn="0" w:lastColumn="0" w:noHBand="0" w:noVBand="0"/>
      </w:tblPr>
      <w:tblGrid>
        <w:gridCol w:w="2028"/>
        <w:gridCol w:w="7476"/>
      </w:tblGrid>
      <w:tr w:rsidR="00A63E75" w:rsidRPr="00E63D62" w14:paraId="5638B8A8" w14:textId="77777777" w:rsidTr="00223CB9">
        <w:trPr>
          <w:trHeight w:val="602"/>
        </w:trPr>
        <w:tc>
          <w:tcPr>
            <w:tcW w:w="2028" w:type="dxa"/>
            <w:tcBorders>
              <w:top w:val="single" w:sz="4" w:space="0" w:color="000000"/>
              <w:left w:val="single" w:sz="4" w:space="0" w:color="000000"/>
              <w:bottom w:val="single" w:sz="4" w:space="0" w:color="000000"/>
            </w:tcBorders>
            <w:shd w:val="clear" w:color="auto" w:fill="ACB9CA"/>
            <w:vAlign w:val="center"/>
          </w:tcPr>
          <w:p w14:paraId="76B07DBC" w14:textId="77777777" w:rsidR="00A63E75" w:rsidRPr="00E63D62" w:rsidRDefault="00A63E75" w:rsidP="00D9260B">
            <w:pPr>
              <w:snapToGrid w:val="0"/>
              <w:jc w:val="center"/>
              <w:rPr>
                <w:rFonts w:ascii="Calibri" w:hAnsi="Calibri" w:cs="Arial"/>
                <w:b/>
              </w:rPr>
            </w:pPr>
            <w:r w:rsidRPr="00E63D62">
              <w:rPr>
                <w:rFonts w:ascii="Calibri" w:hAnsi="Calibri" w:cs="Arial"/>
                <w:b/>
              </w:rPr>
              <w:t>Change</w:t>
            </w:r>
          </w:p>
        </w:tc>
        <w:tc>
          <w:tcPr>
            <w:tcW w:w="7476" w:type="dxa"/>
            <w:tcBorders>
              <w:top w:val="single" w:sz="4" w:space="0" w:color="000000"/>
              <w:left w:val="single" w:sz="4" w:space="0" w:color="000000"/>
              <w:bottom w:val="single" w:sz="4" w:space="0" w:color="000000"/>
              <w:right w:val="single" w:sz="4" w:space="0" w:color="000000"/>
            </w:tcBorders>
            <w:shd w:val="clear" w:color="auto" w:fill="ACB9CA"/>
            <w:vAlign w:val="center"/>
          </w:tcPr>
          <w:p w14:paraId="6BD49A84" w14:textId="77777777" w:rsidR="00A63E75" w:rsidRPr="00E63D62" w:rsidRDefault="00DD3616" w:rsidP="00D9260B">
            <w:pPr>
              <w:snapToGrid w:val="0"/>
              <w:jc w:val="center"/>
              <w:rPr>
                <w:rFonts w:ascii="Calibri" w:hAnsi="Calibri" w:cs="Arial"/>
                <w:b/>
              </w:rPr>
            </w:pPr>
            <w:r w:rsidRPr="00E63D62">
              <w:rPr>
                <w:rFonts w:ascii="Calibri" w:hAnsi="Calibri" w:cs="Arial"/>
                <w:b/>
              </w:rPr>
              <w:t xml:space="preserve">Describe the Change and </w:t>
            </w:r>
            <w:r w:rsidR="00A63E75" w:rsidRPr="00E63D62">
              <w:rPr>
                <w:rFonts w:ascii="Calibri" w:hAnsi="Calibri" w:cs="Arial"/>
                <w:b/>
              </w:rPr>
              <w:t>Reason for Change</w:t>
            </w:r>
          </w:p>
        </w:tc>
      </w:tr>
      <w:tr w:rsidR="00A63E75" w:rsidRPr="00E63D62" w14:paraId="0B315896" w14:textId="77777777" w:rsidTr="00616929">
        <w:trPr>
          <w:trHeight w:val="1160"/>
        </w:trPr>
        <w:tc>
          <w:tcPr>
            <w:tcW w:w="2028" w:type="dxa"/>
            <w:tcBorders>
              <w:top w:val="single" w:sz="4" w:space="0" w:color="000000"/>
              <w:left w:val="single" w:sz="4" w:space="0" w:color="000000"/>
              <w:bottom w:val="single" w:sz="4" w:space="0" w:color="auto"/>
            </w:tcBorders>
            <w:shd w:val="clear" w:color="auto" w:fill="D0CECE"/>
          </w:tcPr>
          <w:p w14:paraId="5910E4DD" w14:textId="77777777" w:rsidR="00A63E75" w:rsidRPr="00E63D62" w:rsidRDefault="00A63E75">
            <w:pPr>
              <w:snapToGrid w:val="0"/>
              <w:rPr>
                <w:rFonts w:ascii="Calibri" w:hAnsi="Calibri" w:cs="Arial"/>
                <w:b/>
              </w:rPr>
            </w:pPr>
          </w:p>
          <w:p w14:paraId="7828D856" w14:textId="77777777" w:rsidR="00A63E75" w:rsidRPr="00E63D62" w:rsidRDefault="00A63E75">
            <w:pPr>
              <w:rPr>
                <w:rFonts w:ascii="Calibri" w:hAnsi="Calibri" w:cs="Arial"/>
                <w:b/>
              </w:rPr>
            </w:pPr>
            <w:r w:rsidRPr="00E63D62">
              <w:rPr>
                <w:rFonts w:ascii="Calibri" w:hAnsi="Calibri" w:cs="Arial"/>
                <w:b/>
              </w:rPr>
              <w:t>Project extension</w:t>
            </w:r>
          </w:p>
          <w:p w14:paraId="52004437" w14:textId="77777777" w:rsidR="00A63E75" w:rsidRPr="00E63D62" w:rsidRDefault="00A63E75">
            <w:pPr>
              <w:rPr>
                <w:rFonts w:ascii="Calibri" w:hAnsi="Calibri" w:cs="Arial"/>
                <w:b/>
              </w:rPr>
            </w:pPr>
          </w:p>
        </w:tc>
        <w:tc>
          <w:tcPr>
            <w:tcW w:w="7476" w:type="dxa"/>
            <w:tcBorders>
              <w:top w:val="single" w:sz="4" w:space="0" w:color="000000"/>
              <w:left w:val="single" w:sz="4" w:space="0" w:color="000000"/>
              <w:bottom w:val="single" w:sz="4" w:space="0" w:color="auto"/>
              <w:right w:val="single" w:sz="4" w:space="0" w:color="000000"/>
            </w:tcBorders>
            <w:shd w:val="clear" w:color="auto" w:fill="auto"/>
            <w:vAlign w:val="center"/>
          </w:tcPr>
          <w:p w14:paraId="6F45DE40" w14:textId="41236C8A" w:rsidR="00A63E75" w:rsidRDefault="00CB4CC3">
            <w:pPr>
              <w:snapToGrid w:val="0"/>
              <w:rPr>
                <w:rFonts w:ascii="Calibri" w:hAnsi="Calibri" w:cs="Arial"/>
              </w:rPr>
            </w:pPr>
            <w:r>
              <w:rPr>
                <w:rFonts w:ascii="Calibri" w:hAnsi="Calibri" w:cs="Arial"/>
              </w:rPr>
              <w:t xml:space="preserve">Original NTE:  </w:t>
            </w:r>
            <w:r w:rsidR="007F5262">
              <w:rPr>
                <w:rFonts w:ascii="Calibri" w:hAnsi="Calibri" w:cs="Arial"/>
              </w:rPr>
              <w:t xml:space="preserve">31 December 2021                 </w:t>
            </w:r>
            <w:r>
              <w:rPr>
                <w:rFonts w:ascii="Calibri" w:hAnsi="Calibri" w:cs="Arial"/>
              </w:rPr>
              <w:t>Revised NTE:</w:t>
            </w:r>
            <w:r w:rsidR="001209BC">
              <w:rPr>
                <w:rFonts w:ascii="Calibri" w:hAnsi="Calibri" w:cs="Arial"/>
              </w:rPr>
              <w:t xml:space="preserve"> to be confirmed</w:t>
            </w:r>
          </w:p>
          <w:p w14:paraId="666C2925" w14:textId="77777777" w:rsidR="00CB4CC3" w:rsidRDefault="00CB4CC3">
            <w:pPr>
              <w:snapToGrid w:val="0"/>
              <w:rPr>
                <w:rFonts w:ascii="Calibri" w:hAnsi="Calibri" w:cs="Arial"/>
              </w:rPr>
            </w:pPr>
          </w:p>
          <w:p w14:paraId="5E735FDC" w14:textId="4A18FF83" w:rsidR="00CB4CC3" w:rsidRPr="00E63D62" w:rsidRDefault="00CB4CC3" w:rsidP="00CB4CC3">
            <w:pPr>
              <w:snapToGrid w:val="0"/>
              <w:rPr>
                <w:rFonts w:ascii="Calibri" w:hAnsi="Calibri" w:cs="Arial"/>
              </w:rPr>
            </w:pPr>
            <w:r>
              <w:rPr>
                <w:rFonts w:ascii="Calibri" w:hAnsi="Calibri" w:cs="Arial"/>
              </w:rPr>
              <w:t xml:space="preserve">Justification: </w:t>
            </w:r>
            <w:r w:rsidR="001209BC">
              <w:rPr>
                <w:rFonts w:ascii="Calibri" w:hAnsi="Calibri" w:cs="Arial"/>
              </w:rPr>
              <w:t xml:space="preserve">The COVID-19 pandemia brought delays to the implementation of the field activities. We expect an extension of the </w:t>
            </w:r>
            <w:r w:rsidR="002657FC">
              <w:rPr>
                <w:rFonts w:ascii="Calibri" w:hAnsi="Calibri" w:cs="Arial"/>
              </w:rPr>
              <w:t xml:space="preserve">project as </w:t>
            </w:r>
            <w:r w:rsidR="00B312F4">
              <w:rPr>
                <w:rFonts w:ascii="Calibri" w:hAnsi="Calibri" w:cs="Arial"/>
              </w:rPr>
              <w:t xml:space="preserve">inevitable </w:t>
            </w:r>
            <w:r w:rsidR="001209BC">
              <w:rPr>
                <w:rFonts w:ascii="Calibri" w:hAnsi="Calibri" w:cs="Arial"/>
              </w:rPr>
              <w:t>to complete project</w:t>
            </w:r>
            <w:r w:rsidR="001A728A">
              <w:rPr>
                <w:rFonts w:ascii="Calibri" w:hAnsi="Calibri" w:cs="Arial"/>
              </w:rPr>
              <w:t xml:space="preserve"> activities, but this will be addressed during the MTR scheduled for the second semester of 2020.</w:t>
            </w:r>
          </w:p>
        </w:tc>
      </w:tr>
    </w:tbl>
    <w:p w14:paraId="35749DEA" w14:textId="77777777" w:rsidR="00171F78" w:rsidRDefault="00171F78" w:rsidP="00D70FA2">
      <w:pPr>
        <w:jc w:val="both"/>
        <w:rPr>
          <w:rFonts w:ascii="Calibri" w:hAnsi="Calibri"/>
          <w:b/>
          <w:color w:val="000000"/>
        </w:rPr>
        <w:sectPr w:rsidR="00171F78" w:rsidSect="001F6456">
          <w:headerReference w:type="even" r:id="rId29"/>
          <w:headerReference w:type="default" r:id="rId30"/>
          <w:footerReference w:type="even" r:id="rId31"/>
          <w:footerReference w:type="default" r:id="rId32"/>
          <w:headerReference w:type="first" r:id="rId33"/>
          <w:footerReference w:type="first" r:id="rId34"/>
          <w:pgSz w:w="12240" w:h="15840"/>
          <w:pgMar w:top="1440" w:right="1440" w:bottom="1440" w:left="1440" w:header="720" w:footer="720" w:gutter="0"/>
          <w:cols w:space="720"/>
          <w:docGrid w:type="linesAndChars" w:linePitch="360"/>
        </w:sectPr>
      </w:pPr>
    </w:p>
    <w:p w14:paraId="22650ECD" w14:textId="55BA3158" w:rsidR="00E70346" w:rsidRDefault="00E70346" w:rsidP="00E70346">
      <w:pPr>
        <w:pStyle w:val="Style2"/>
      </w:pPr>
      <w:r>
        <w:lastRenderedPageBreak/>
        <w:t>Gender Mainstreaming</w:t>
      </w:r>
    </w:p>
    <w:p w14:paraId="08DF4BB2" w14:textId="77777777" w:rsidR="00E70346" w:rsidRDefault="00E70346" w:rsidP="00453688">
      <w:pPr>
        <w:jc w:val="both"/>
        <w:rPr>
          <w:rFonts w:ascii="Calibri" w:hAnsi="Calibri"/>
          <w:b/>
          <w:color w:val="000000"/>
        </w:rPr>
      </w:pPr>
    </w:p>
    <w:p w14:paraId="4C9076A5" w14:textId="4FA27A0E" w:rsidR="00552A62" w:rsidRDefault="00D70FA2" w:rsidP="00065F5A">
      <w:pPr>
        <w:jc w:val="both"/>
        <w:rPr>
          <w:rFonts w:ascii="Calibri" w:hAnsi="Calibri"/>
          <w:b/>
          <w:color w:val="000000"/>
        </w:rPr>
      </w:pPr>
      <w:r w:rsidRPr="00704057">
        <w:rPr>
          <w:rFonts w:ascii="Calibri" w:hAnsi="Calibri"/>
          <w:b/>
          <w:color w:val="000000"/>
        </w:rPr>
        <w:t>Information on Progress on gender-responsive measures as documented at CEO Endorsement/Approval in the gender action plan or equivalent</w:t>
      </w:r>
      <w:r w:rsidR="00BC2C71">
        <w:rPr>
          <w:rFonts w:ascii="Calibri" w:hAnsi="Calibri"/>
          <w:b/>
          <w:color w:val="000000"/>
        </w:rPr>
        <w:t xml:space="preserve"> (when applicable)</w:t>
      </w:r>
    </w:p>
    <w:p w14:paraId="66FBE8CF" w14:textId="77777777" w:rsidR="00C12416" w:rsidRDefault="00C12416" w:rsidP="00065F5A">
      <w:pPr>
        <w:jc w:val="both"/>
        <w:rPr>
          <w:rFonts w:ascii="Calibri" w:hAnsi="Calibri"/>
          <w:b/>
          <w:color w:val="000000"/>
        </w:rPr>
      </w:pPr>
    </w:p>
    <w:tbl>
      <w:tblPr>
        <w:tblStyle w:val="TableGrid"/>
        <w:tblW w:w="0" w:type="auto"/>
        <w:tblLook w:val="04A0" w:firstRow="1" w:lastRow="0" w:firstColumn="1" w:lastColumn="0" w:noHBand="0" w:noVBand="1"/>
      </w:tblPr>
      <w:tblGrid>
        <w:gridCol w:w="9350"/>
      </w:tblGrid>
      <w:tr w:rsidR="00C12416" w14:paraId="6AC72328" w14:textId="77777777" w:rsidTr="00171F78">
        <w:trPr>
          <w:trHeight w:val="5014"/>
        </w:trPr>
        <w:tc>
          <w:tcPr>
            <w:tcW w:w="9350" w:type="dxa"/>
          </w:tcPr>
          <w:p w14:paraId="084294E0" w14:textId="45A2ABAA" w:rsidR="007F5262" w:rsidRPr="00D17C2D" w:rsidRDefault="007F5262" w:rsidP="007F5262">
            <w:pPr>
              <w:pStyle w:val="numbered"/>
              <w:numPr>
                <w:ilvl w:val="0"/>
                <w:numId w:val="0"/>
              </w:numPr>
              <w:spacing w:before="0" w:after="0"/>
              <w:rPr>
                <w:rFonts w:asciiTheme="minorHAnsi" w:hAnsiTheme="minorHAnsi" w:cstheme="minorHAnsi"/>
                <w:sz w:val="20"/>
                <w:szCs w:val="20"/>
              </w:rPr>
            </w:pPr>
            <w:r w:rsidRPr="00D17C2D">
              <w:rPr>
                <w:rFonts w:asciiTheme="minorHAnsi" w:hAnsiTheme="minorHAnsi" w:cstheme="minorHAnsi"/>
                <w:sz w:val="20"/>
                <w:szCs w:val="20"/>
              </w:rPr>
              <w:t xml:space="preserve">During the preparation of the project document, a gender assessment </w:t>
            </w:r>
            <w:r>
              <w:rPr>
                <w:rFonts w:asciiTheme="minorHAnsi" w:hAnsiTheme="minorHAnsi" w:cstheme="minorHAnsi"/>
                <w:sz w:val="20"/>
                <w:szCs w:val="20"/>
              </w:rPr>
              <w:t xml:space="preserve">in </w:t>
            </w:r>
            <w:r w:rsidRPr="00D17C2D">
              <w:rPr>
                <w:rFonts w:asciiTheme="minorHAnsi" w:hAnsiTheme="minorHAnsi" w:cstheme="minorHAnsi"/>
                <w:sz w:val="20"/>
                <w:szCs w:val="20"/>
              </w:rPr>
              <w:t xml:space="preserve">communities in the pilot areas </w:t>
            </w:r>
            <w:r>
              <w:rPr>
                <w:rFonts w:asciiTheme="minorHAnsi" w:hAnsiTheme="minorHAnsi" w:cstheme="minorHAnsi"/>
                <w:sz w:val="20"/>
                <w:szCs w:val="20"/>
              </w:rPr>
              <w:t xml:space="preserve">which </w:t>
            </w:r>
            <w:r w:rsidRPr="00D17C2D">
              <w:rPr>
                <w:rFonts w:asciiTheme="minorHAnsi" w:hAnsiTheme="minorHAnsi" w:cstheme="minorHAnsi"/>
                <w:sz w:val="20"/>
                <w:szCs w:val="20"/>
              </w:rPr>
              <w:t>includ</w:t>
            </w:r>
            <w:r>
              <w:rPr>
                <w:rFonts w:asciiTheme="minorHAnsi" w:hAnsiTheme="minorHAnsi" w:cstheme="minorHAnsi"/>
                <w:sz w:val="20"/>
                <w:szCs w:val="20"/>
              </w:rPr>
              <w:t>ed</w:t>
            </w:r>
            <w:r w:rsidRPr="00D17C2D">
              <w:rPr>
                <w:rFonts w:asciiTheme="minorHAnsi" w:hAnsiTheme="minorHAnsi" w:cstheme="minorHAnsi"/>
                <w:sz w:val="20"/>
                <w:szCs w:val="20"/>
              </w:rPr>
              <w:t xml:space="preserve"> field research</w:t>
            </w:r>
            <w:r>
              <w:rPr>
                <w:rFonts w:asciiTheme="minorHAnsi" w:hAnsiTheme="minorHAnsi" w:cstheme="minorHAnsi"/>
                <w:sz w:val="20"/>
                <w:szCs w:val="20"/>
              </w:rPr>
              <w:t xml:space="preserve">, </w:t>
            </w:r>
            <w:r w:rsidRPr="00D17C2D">
              <w:rPr>
                <w:rFonts w:asciiTheme="minorHAnsi" w:hAnsiTheme="minorHAnsi" w:cstheme="minorHAnsi"/>
                <w:sz w:val="20"/>
                <w:szCs w:val="20"/>
              </w:rPr>
              <w:t>was conducted to identify women</w:t>
            </w:r>
            <w:r>
              <w:rPr>
                <w:rFonts w:asciiTheme="minorHAnsi" w:hAnsiTheme="minorHAnsi" w:cstheme="minorHAnsi"/>
                <w:sz w:val="20"/>
                <w:szCs w:val="20"/>
              </w:rPr>
              <w:t>’s</w:t>
            </w:r>
            <w:r w:rsidRPr="00D17C2D">
              <w:rPr>
                <w:rFonts w:asciiTheme="minorHAnsi" w:hAnsiTheme="minorHAnsi" w:cstheme="minorHAnsi"/>
                <w:sz w:val="20"/>
                <w:szCs w:val="20"/>
              </w:rPr>
              <w:t xml:space="preserve"> and men</w:t>
            </w:r>
            <w:r>
              <w:rPr>
                <w:rFonts w:asciiTheme="minorHAnsi" w:hAnsiTheme="minorHAnsi" w:cstheme="minorHAnsi"/>
                <w:sz w:val="20"/>
                <w:szCs w:val="20"/>
              </w:rPr>
              <w:t>’s</w:t>
            </w:r>
            <w:r w:rsidRPr="00D17C2D">
              <w:rPr>
                <w:rFonts w:asciiTheme="minorHAnsi" w:hAnsiTheme="minorHAnsi" w:cstheme="minorHAnsi"/>
                <w:sz w:val="20"/>
                <w:szCs w:val="20"/>
              </w:rPr>
              <w:t xml:space="preserve"> use </w:t>
            </w:r>
            <w:r>
              <w:rPr>
                <w:rFonts w:asciiTheme="minorHAnsi" w:hAnsiTheme="minorHAnsi" w:cstheme="minorHAnsi"/>
                <w:sz w:val="20"/>
                <w:szCs w:val="20"/>
              </w:rPr>
              <w:t xml:space="preserve">of </w:t>
            </w:r>
            <w:r w:rsidRPr="00D17C2D">
              <w:rPr>
                <w:rFonts w:asciiTheme="minorHAnsi" w:hAnsiTheme="minorHAnsi" w:cstheme="minorHAnsi"/>
                <w:sz w:val="20"/>
                <w:szCs w:val="20"/>
              </w:rPr>
              <w:t>and dependency o</w:t>
            </w:r>
            <w:r>
              <w:rPr>
                <w:rFonts w:asciiTheme="minorHAnsi" w:hAnsiTheme="minorHAnsi" w:cstheme="minorHAnsi"/>
                <w:sz w:val="20"/>
                <w:szCs w:val="20"/>
              </w:rPr>
              <w:t>n forests.</w:t>
            </w:r>
            <w:r w:rsidRPr="00D17C2D">
              <w:rPr>
                <w:rFonts w:asciiTheme="minorHAnsi" w:hAnsiTheme="minorHAnsi" w:cstheme="minorHAnsi"/>
                <w:sz w:val="20"/>
                <w:szCs w:val="20"/>
              </w:rPr>
              <w:t xml:space="preserve"> According to the</w:t>
            </w:r>
            <w:r>
              <w:rPr>
                <w:rFonts w:asciiTheme="minorHAnsi" w:hAnsiTheme="minorHAnsi" w:cstheme="minorHAnsi"/>
                <w:sz w:val="20"/>
                <w:szCs w:val="20"/>
              </w:rPr>
              <w:t xml:space="preserve"> asse</w:t>
            </w:r>
            <w:r w:rsidRPr="00D17C2D">
              <w:rPr>
                <w:rFonts w:asciiTheme="minorHAnsi" w:hAnsiTheme="minorHAnsi" w:cstheme="minorHAnsi"/>
                <w:sz w:val="20"/>
                <w:szCs w:val="20"/>
              </w:rPr>
              <w:t>s</w:t>
            </w:r>
            <w:r>
              <w:rPr>
                <w:rFonts w:asciiTheme="minorHAnsi" w:hAnsiTheme="minorHAnsi" w:cstheme="minorHAnsi"/>
                <w:sz w:val="20"/>
                <w:szCs w:val="20"/>
              </w:rPr>
              <w:t>sm</w:t>
            </w:r>
            <w:r w:rsidRPr="00D17C2D">
              <w:rPr>
                <w:rFonts w:asciiTheme="minorHAnsi" w:hAnsiTheme="minorHAnsi" w:cstheme="minorHAnsi"/>
                <w:sz w:val="20"/>
                <w:szCs w:val="20"/>
              </w:rPr>
              <w:t>e</w:t>
            </w:r>
            <w:r>
              <w:rPr>
                <w:rFonts w:asciiTheme="minorHAnsi" w:hAnsiTheme="minorHAnsi" w:cstheme="minorHAnsi"/>
                <w:sz w:val="20"/>
                <w:szCs w:val="20"/>
              </w:rPr>
              <w:t>nt’s</w:t>
            </w:r>
            <w:r w:rsidRPr="00D17C2D">
              <w:rPr>
                <w:rFonts w:asciiTheme="minorHAnsi" w:hAnsiTheme="minorHAnsi" w:cstheme="minorHAnsi"/>
                <w:sz w:val="20"/>
                <w:szCs w:val="20"/>
              </w:rPr>
              <w:t xml:space="preserve"> findings, men are predominantly engaged in firewood collection, whereas women tend to be more engaged in the collection of non-wood forest products (NWFPs). Forest work is socially considered to be more appropriate to men, and private forests are registered in the name of a male family member, who usually tend to take the decisions regarding the family forests. Women also are less likely to attend meetings related to forest management</w:t>
            </w:r>
            <w:r>
              <w:rPr>
                <w:rFonts w:asciiTheme="minorHAnsi" w:hAnsiTheme="minorHAnsi" w:cstheme="minorHAnsi"/>
                <w:sz w:val="20"/>
                <w:szCs w:val="20"/>
              </w:rPr>
              <w:t xml:space="preserve"> and use</w:t>
            </w:r>
            <w:r w:rsidRPr="00D17C2D">
              <w:rPr>
                <w:rFonts w:asciiTheme="minorHAnsi" w:hAnsiTheme="minorHAnsi" w:cstheme="minorHAnsi"/>
                <w:sz w:val="20"/>
                <w:szCs w:val="20"/>
              </w:rPr>
              <w:t xml:space="preserve">. More information and knowledge on economic opportunities </w:t>
            </w:r>
            <w:r>
              <w:rPr>
                <w:rFonts w:asciiTheme="minorHAnsi" w:hAnsiTheme="minorHAnsi" w:cstheme="minorHAnsi"/>
                <w:sz w:val="20"/>
                <w:szCs w:val="20"/>
              </w:rPr>
              <w:t>in relation for</w:t>
            </w:r>
            <w:r w:rsidRPr="00D17C2D">
              <w:rPr>
                <w:rFonts w:asciiTheme="minorHAnsi" w:hAnsiTheme="minorHAnsi" w:cstheme="minorHAnsi"/>
                <w:sz w:val="20"/>
                <w:szCs w:val="20"/>
              </w:rPr>
              <w:t xml:space="preserve"> forest</w:t>
            </w:r>
            <w:r>
              <w:rPr>
                <w:rFonts w:asciiTheme="minorHAnsi" w:hAnsiTheme="minorHAnsi" w:cstheme="minorHAnsi"/>
                <w:sz w:val="20"/>
                <w:szCs w:val="20"/>
              </w:rPr>
              <w:t>s</w:t>
            </w:r>
            <w:r w:rsidRPr="00D17C2D">
              <w:rPr>
                <w:rFonts w:asciiTheme="minorHAnsi" w:hAnsiTheme="minorHAnsi" w:cstheme="minorHAnsi"/>
                <w:sz w:val="20"/>
                <w:szCs w:val="20"/>
              </w:rPr>
              <w:t xml:space="preserve"> was identified as a key need and interest </w:t>
            </w:r>
            <w:r>
              <w:rPr>
                <w:rFonts w:asciiTheme="minorHAnsi" w:hAnsiTheme="minorHAnsi" w:cstheme="minorHAnsi"/>
                <w:sz w:val="20"/>
                <w:szCs w:val="20"/>
              </w:rPr>
              <w:t>by both,</w:t>
            </w:r>
            <w:r w:rsidRPr="00D17C2D">
              <w:rPr>
                <w:rFonts w:asciiTheme="minorHAnsi" w:hAnsiTheme="minorHAnsi" w:cstheme="minorHAnsi"/>
                <w:sz w:val="20"/>
                <w:szCs w:val="20"/>
              </w:rPr>
              <w:t xml:space="preserve"> women and men</w:t>
            </w:r>
            <w:r>
              <w:rPr>
                <w:rFonts w:asciiTheme="minorHAnsi" w:hAnsiTheme="minorHAnsi" w:cstheme="minorHAnsi"/>
                <w:sz w:val="20"/>
                <w:szCs w:val="20"/>
              </w:rPr>
              <w:t>. E</w:t>
            </w:r>
            <w:r w:rsidRPr="00D17C2D">
              <w:rPr>
                <w:rFonts w:asciiTheme="minorHAnsi" w:hAnsiTheme="minorHAnsi" w:cstheme="minorHAnsi"/>
                <w:sz w:val="20"/>
                <w:szCs w:val="20"/>
              </w:rPr>
              <w:t>ven though partly depend</w:t>
            </w:r>
            <w:r>
              <w:rPr>
                <w:rFonts w:asciiTheme="minorHAnsi" w:hAnsiTheme="minorHAnsi" w:cstheme="minorHAnsi"/>
                <w:sz w:val="20"/>
                <w:szCs w:val="20"/>
              </w:rPr>
              <w:t>ing</w:t>
            </w:r>
            <w:r w:rsidRPr="00D17C2D">
              <w:rPr>
                <w:rFonts w:asciiTheme="minorHAnsi" w:hAnsiTheme="minorHAnsi" w:cstheme="minorHAnsi"/>
                <w:sz w:val="20"/>
                <w:szCs w:val="20"/>
              </w:rPr>
              <w:t xml:space="preserve"> on forests for their livelihoods, </w:t>
            </w:r>
            <w:r>
              <w:rPr>
                <w:rFonts w:asciiTheme="minorHAnsi" w:hAnsiTheme="minorHAnsi" w:cstheme="minorHAnsi"/>
                <w:sz w:val="20"/>
                <w:szCs w:val="20"/>
              </w:rPr>
              <w:t xml:space="preserve">they </w:t>
            </w:r>
            <w:r w:rsidRPr="00D17C2D">
              <w:rPr>
                <w:rFonts w:asciiTheme="minorHAnsi" w:hAnsiTheme="minorHAnsi" w:cstheme="minorHAnsi"/>
                <w:sz w:val="20"/>
                <w:szCs w:val="20"/>
              </w:rPr>
              <w:t xml:space="preserve">do not </w:t>
            </w:r>
            <w:r>
              <w:rPr>
                <w:rFonts w:asciiTheme="minorHAnsi" w:hAnsiTheme="minorHAnsi" w:cstheme="minorHAnsi"/>
                <w:sz w:val="20"/>
                <w:szCs w:val="20"/>
              </w:rPr>
              <w:t xml:space="preserve">feel to </w:t>
            </w:r>
            <w:r w:rsidRPr="00D17C2D">
              <w:rPr>
                <w:rFonts w:asciiTheme="minorHAnsi" w:hAnsiTheme="minorHAnsi" w:cstheme="minorHAnsi"/>
                <w:sz w:val="20"/>
                <w:szCs w:val="20"/>
              </w:rPr>
              <w:t>have sufficient information on how to improve their livelihoods with forests.</w:t>
            </w:r>
          </w:p>
          <w:p w14:paraId="7D561031" w14:textId="77777777" w:rsidR="007F5262" w:rsidRPr="00D17C2D" w:rsidRDefault="007F5262" w:rsidP="007F5262">
            <w:pPr>
              <w:pStyle w:val="numbered"/>
              <w:numPr>
                <w:ilvl w:val="0"/>
                <w:numId w:val="0"/>
              </w:numPr>
              <w:spacing w:before="0" w:after="0"/>
              <w:ind w:left="360" w:hanging="360"/>
              <w:rPr>
                <w:rFonts w:asciiTheme="minorHAnsi" w:hAnsiTheme="minorHAnsi" w:cstheme="minorHAnsi"/>
                <w:sz w:val="20"/>
                <w:szCs w:val="20"/>
              </w:rPr>
            </w:pPr>
          </w:p>
          <w:p w14:paraId="69B81831" w14:textId="77777777" w:rsidR="007F5262" w:rsidRPr="00D17C2D" w:rsidRDefault="007F5262" w:rsidP="007F5262">
            <w:pPr>
              <w:pStyle w:val="numbered"/>
              <w:numPr>
                <w:ilvl w:val="0"/>
                <w:numId w:val="0"/>
              </w:numPr>
              <w:spacing w:before="0" w:after="0"/>
              <w:ind w:left="360" w:hanging="360"/>
              <w:rPr>
                <w:rFonts w:asciiTheme="minorHAnsi" w:hAnsiTheme="minorHAnsi" w:cstheme="minorHAnsi"/>
                <w:sz w:val="20"/>
                <w:szCs w:val="20"/>
              </w:rPr>
            </w:pPr>
            <w:r w:rsidRPr="00D17C2D">
              <w:rPr>
                <w:rFonts w:asciiTheme="minorHAnsi" w:hAnsiTheme="minorHAnsi" w:cstheme="minorHAnsi"/>
                <w:sz w:val="20"/>
                <w:szCs w:val="20"/>
              </w:rPr>
              <w:t>A gender mainstreaming strategy has been incorporated throughout the project document, and all relevant outputs include gender and social inclusion considerations, including the following:</w:t>
            </w:r>
          </w:p>
          <w:p w14:paraId="5684FB52" w14:textId="3D287025" w:rsidR="007F5262" w:rsidRPr="001F49E6" w:rsidRDefault="007F5262" w:rsidP="00D214AA">
            <w:pPr>
              <w:pStyle w:val="ListParagraph"/>
              <w:numPr>
                <w:ilvl w:val="0"/>
                <w:numId w:val="6"/>
              </w:numPr>
              <w:suppressAutoHyphens w:val="0"/>
              <w:contextualSpacing/>
              <w:jc w:val="both"/>
              <w:rPr>
                <w:rFonts w:asciiTheme="minorHAnsi" w:hAnsiTheme="minorHAnsi" w:cstheme="minorHAnsi"/>
                <w:sz w:val="20"/>
                <w:szCs w:val="20"/>
              </w:rPr>
            </w:pPr>
            <w:r w:rsidRPr="00D17C2D">
              <w:rPr>
                <w:rFonts w:asciiTheme="minorHAnsi" w:hAnsiTheme="minorHAnsi" w:cstheme="minorHAnsi"/>
                <w:sz w:val="20"/>
                <w:szCs w:val="20"/>
              </w:rPr>
              <w:t xml:space="preserve">Under Output 1.1.2, the project will support the development </w:t>
            </w:r>
            <w:r>
              <w:rPr>
                <w:rFonts w:asciiTheme="minorHAnsi" w:hAnsiTheme="minorHAnsi" w:cstheme="minorHAnsi"/>
                <w:sz w:val="20"/>
                <w:szCs w:val="20"/>
              </w:rPr>
              <w:t>a</w:t>
            </w:r>
            <w:r w:rsidRPr="00D17C2D">
              <w:rPr>
                <w:rFonts w:asciiTheme="minorHAnsi" w:hAnsiTheme="minorHAnsi" w:cstheme="minorHAnsi"/>
                <w:sz w:val="20"/>
                <w:szCs w:val="20"/>
              </w:rPr>
              <w:t xml:space="preserve">nd implementation of indicators to monitor the use of forests disaggregated by sex, age, educational level, which will feed the </w:t>
            </w:r>
            <w:r w:rsidR="00E42143">
              <w:rPr>
                <w:rFonts w:asciiTheme="minorHAnsi" w:hAnsiTheme="minorHAnsi" w:cstheme="minorHAnsi"/>
                <w:sz w:val="20"/>
                <w:szCs w:val="20"/>
              </w:rPr>
              <w:t>FIS</w:t>
            </w:r>
            <w:r w:rsidRPr="00D17C2D">
              <w:rPr>
                <w:rFonts w:asciiTheme="minorHAnsi" w:hAnsiTheme="minorHAnsi" w:cstheme="minorHAnsi"/>
                <w:sz w:val="20"/>
                <w:szCs w:val="20"/>
              </w:rPr>
              <w:t xml:space="preserve"> and will allow for improved decision making.</w:t>
            </w:r>
          </w:p>
          <w:p w14:paraId="46AA6BBB" w14:textId="77777777" w:rsidR="007F5262" w:rsidRPr="00D17C2D" w:rsidRDefault="007F5262" w:rsidP="00D214AA">
            <w:pPr>
              <w:pStyle w:val="ListParagraph"/>
              <w:numPr>
                <w:ilvl w:val="0"/>
                <w:numId w:val="6"/>
              </w:numPr>
              <w:suppressAutoHyphens w:val="0"/>
              <w:contextualSpacing/>
              <w:jc w:val="both"/>
              <w:rPr>
                <w:rFonts w:asciiTheme="minorHAnsi" w:hAnsiTheme="minorHAnsi" w:cstheme="minorHAnsi"/>
                <w:sz w:val="20"/>
                <w:szCs w:val="20"/>
              </w:rPr>
            </w:pPr>
            <w:r w:rsidRPr="00D17C2D">
              <w:rPr>
                <w:rFonts w:asciiTheme="minorHAnsi" w:hAnsiTheme="minorHAnsi" w:cstheme="minorHAnsi"/>
                <w:sz w:val="20"/>
                <w:szCs w:val="20"/>
              </w:rPr>
              <w:t xml:space="preserve">Under Output 1.1.5, the project will support the inclusion of a gender-responsive budget in the forest development strategy. </w:t>
            </w:r>
          </w:p>
          <w:p w14:paraId="12F3B0D7" w14:textId="77777777" w:rsidR="007F5262" w:rsidRPr="00D17C2D" w:rsidRDefault="007F5262" w:rsidP="00D214AA">
            <w:pPr>
              <w:pStyle w:val="ListParagraph"/>
              <w:numPr>
                <w:ilvl w:val="0"/>
                <w:numId w:val="6"/>
              </w:numPr>
              <w:suppressAutoHyphens w:val="0"/>
              <w:contextualSpacing/>
              <w:jc w:val="both"/>
              <w:rPr>
                <w:rFonts w:asciiTheme="minorHAnsi" w:hAnsiTheme="minorHAnsi" w:cstheme="minorHAnsi"/>
                <w:sz w:val="20"/>
                <w:szCs w:val="20"/>
              </w:rPr>
            </w:pPr>
            <w:r w:rsidRPr="00D17C2D">
              <w:rPr>
                <w:rFonts w:asciiTheme="minorHAnsi" w:hAnsiTheme="minorHAnsi" w:cstheme="minorHAnsi"/>
                <w:sz w:val="20"/>
                <w:szCs w:val="20"/>
              </w:rPr>
              <w:t>Under Output 1.2.1 the project will develop training modules on socio-economic issues in sustainable forest management, including gender mainstreaming</w:t>
            </w:r>
            <w:r>
              <w:rPr>
                <w:rFonts w:asciiTheme="minorHAnsi" w:hAnsiTheme="minorHAnsi" w:cstheme="minorHAnsi"/>
                <w:sz w:val="20"/>
                <w:szCs w:val="20"/>
              </w:rPr>
              <w:t xml:space="preserve"> related issues</w:t>
            </w:r>
            <w:r w:rsidRPr="00D17C2D">
              <w:rPr>
                <w:rFonts w:asciiTheme="minorHAnsi" w:hAnsiTheme="minorHAnsi" w:cstheme="minorHAnsi"/>
                <w:sz w:val="20"/>
                <w:szCs w:val="20"/>
              </w:rPr>
              <w:t>.</w:t>
            </w:r>
          </w:p>
          <w:p w14:paraId="29D3DBA8" w14:textId="77777777" w:rsidR="007F5262" w:rsidRPr="00D17C2D" w:rsidRDefault="007F5262" w:rsidP="00D214AA">
            <w:pPr>
              <w:pStyle w:val="ListParagraph"/>
              <w:numPr>
                <w:ilvl w:val="0"/>
                <w:numId w:val="6"/>
              </w:numPr>
              <w:suppressAutoHyphens w:val="0"/>
              <w:contextualSpacing/>
              <w:jc w:val="both"/>
              <w:rPr>
                <w:rFonts w:asciiTheme="minorHAnsi" w:hAnsiTheme="minorHAnsi" w:cstheme="minorHAnsi"/>
                <w:sz w:val="20"/>
                <w:szCs w:val="20"/>
              </w:rPr>
            </w:pPr>
            <w:r w:rsidRPr="00D17C2D">
              <w:rPr>
                <w:rFonts w:asciiTheme="minorHAnsi" w:hAnsiTheme="minorHAnsi" w:cstheme="minorHAnsi"/>
                <w:sz w:val="20"/>
                <w:szCs w:val="20"/>
              </w:rPr>
              <w:t>Under output 2.1.4, the project will develop special measures to ensure that the forest extension service reaches those most vulnerable</w:t>
            </w:r>
            <w:r>
              <w:rPr>
                <w:rFonts w:asciiTheme="minorHAnsi" w:hAnsiTheme="minorHAnsi" w:cstheme="minorHAnsi"/>
                <w:sz w:val="20"/>
                <w:szCs w:val="20"/>
              </w:rPr>
              <w:t xml:space="preserve"> parts of rural population</w:t>
            </w:r>
            <w:r w:rsidRPr="00D17C2D">
              <w:rPr>
                <w:rFonts w:asciiTheme="minorHAnsi" w:hAnsiTheme="minorHAnsi" w:cstheme="minorHAnsi"/>
                <w:sz w:val="20"/>
                <w:szCs w:val="20"/>
              </w:rPr>
              <w:t>, both women and men.</w:t>
            </w:r>
          </w:p>
          <w:p w14:paraId="16680F83" w14:textId="3F9E94AC" w:rsidR="00C12416" w:rsidRDefault="007F5262" w:rsidP="007F5262">
            <w:pPr>
              <w:rPr>
                <w:rFonts w:ascii="Calibri" w:eastAsia="MS Mincho" w:hAnsi="Calibri"/>
                <w:sz w:val="20"/>
                <w:szCs w:val="20"/>
              </w:rPr>
            </w:pPr>
            <w:r w:rsidRPr="00D17C2D">
              <w:rPr>
                <w:rFonts w:asciiTheme="minorHAnsi" w:hAnsiTheme="minorHAnsi" w:cstheme="minorHAnsi"/>
                <w:sz w:val="20"/>
                <w:szCs w:val="20"/>
              </w:rPr>
              <w:t>In addition, the M&amp;E system on the project will include gender sensitive indicators.</w:t>
            </w:r>
          </w:p>
          <w:p w14:paraId="7F33C871" w14:textId="77777777" w:rsidR="00C12416" w:rsidRDefault="00C12416" w:rsidP="00C12416">
            <w:pPr>
              <w:rPr>
                <w:rFonts w:ascii="Calibri" w:eastAsia="MS Mincho" w:hAnsi="Calibri"/>
                <w:sz w:val="20"/>
                <w:szCs w:val="20"/>
              </w:rPr>
            </w:pPr>
          </w:p>
          <w:p w14:paraId="236F1F6C" w14:textId="77777777" w:rsidR="00C12416" w:rsidRDefault="00C12416" w:rsidP="00C12416">
            <w:pPr>
              <w:rPr>
                <w:rFonts w:ascii="Calibri" w:eastAsia="MS Mincho" w:hAnsi="Calibri"/>
                <w:sz w:val="20"/>
                <w:szCs w:val="20"/>
              </w:rPr>
            </w:pPr>
          </w:p>
          <w:p w14:paraId="5596C594" w14:textId="77777777" w:rsidR="00C12416" w:rsidRDefault="00C12416" w:rsidP="00C12416">
            <w:pPr>
              <w:rPr>
                <w:rFonts w:ascii="Calibri" w:eastAsia="MS Mincho" w:hAnsi="Calibri"/>
                <w:sz w:val="20"/>
                <w:szCs w:val="20"/>
              </w:rPr>
            </w:pPr>
          </w:p>
          <w:p w14:paraId="5D0208AB" w14:textId="77777777" w:rsidR="00C12416" w:rsidRDefault="00C12416" w:rsidP="00C12416">
            <w:pPr>
              <w:rPr>
                <w:rFonts w:ascii="Calibri" w:eastAsia="MS Mincho" w:hAnsi="Calibri"/>
                <w:sz w:val="20"/>
                <w:szCs w:val="20"/>
              </w:rPr>
            </w:pPr>
          </w:p>
          <w:p w14:paraId="2CD9E0CD" w14:textId="77777777" w:rsidR="00C12416" w:rsidRDefault="00C12416" w:rsidP="00C12416">
            <w:pPr>
              <w:rPr>
                <w:rFonts w:ascii="Calibri" w:eastAsia="MS Mincho" w:hAnsi="Calibri"/>
                <w:sz w:val="20"/>
                <w:szCs w:val="20"/>
              </w:rPr>
            </w:pPr>
          </w:p>
          <w:p w14:paraId="052B6110" w14:textId="77777777" w:rsidR="00C12416" w:rsidRDefault="00C12416" w:rsidP="00C12416">
            <w:pPr>
              <w:rPr>
                <w:rFonts w:ascii="Calibri" w:eastAsia="MS Mincho" w:hAnsi="Calibri"/>
                <w:sz w:val="20"/>
                <w:szCs w:val="20"/>
              </w:rPr>
            </w:pPr>
          </w:p>
          <w:p w14:paraId="0B8B2CAF" w14:textId="77777777" w:rsidR="00C12416" w:rsidRDefault="00C12416" w:rsidP="00C12416">
            <w:pPr>
              <w:rPr>
                <w:rFonts w:ascii="Calibri" w:eastAsia="MS Mincho" w:hAnsi="Calibri"/>
                <w:sz w:val="20"/>
                <w:szCs w:val="20"/>
              </w:rPr>
            </w:pPr>
          </w:p>
          <w:p w14:paraId="28F1BF04" w14:textId="77777777" w:rsidR="00C12416" w:rsidRDefault="00C12416" w:rsidP="00C12416">
            <w:pPr>
              <w:rPr>
                <w:rFonts w:ascii="Calibri" w:eastAsia="MS Mincho" w:hAnsi="Calibri"/>
                <w:sz w:val="20"/>
                <w:szCs w:val="20"/>
              </w:rPr>
            </w:pPr>
          </w:p>
          <w:p w14:paraId="68178E9E" w14:textId="31691FB2" w:rsidR="00C12416" w:rsidRPr="00C12416" w:rsidRDefault="00C12416" w:rsidP="00C12416">
            <w:pPr>
              <w:rPr>
                <w:rFonts w:ascii="Calibri" w:hAnsi="Calibri"/>
                <w:sz w:val="20"/>
                <w:szCs w:val="20"/>
                <w:lang w:val="en-GB"/>
              </w:rPr>
            </w:pPr>
          </w:p>
        </w:tc>
      </w:tr>
    </w:tbl>
    <w:p w14:paraId="3C139EB1" w14:textId="77777777" w:rsidR="00087D32" w:rsidRDefault="00087D32" w:rsidP="00B94E66">
      <w:pPr>
        <w:rPr>
          <w:rFonts w:ascii="Calibri" w:hAnsi="Calibri"/>
          <w:b/>
        </w:rPr>
        <w:sectPr w:rsidR="00087D32" w:rsidSect="001F6456">
          <w:pgSz w:w="12240" w:h="15840"/>
          <w:pgMar w:top="1440" w:right="1440" w:bottom="1440" w:left="1440" w:header="720" w:footer="720" w:gutter="0"/>
          <w:cols w:space="720"/>
          <w:docGrid w:type="linesAndChars" w:linePitch="360"/>
        </w:sectPr>
      </w:pPr>
    </w:p>
    <w:p w14:paraId="2DFB7D99" w14:textId="2683FBEC" w:rsidR="00C12416" w:rsidRDefault="00C12416" w:rsidP="00B94E66">
      <w:pPr>
        <w:rPr>
          <w:rFonts w:ascii="Calibri" w:hAnsi="Calibri"/>
          <w:b/>
        </w:rPr>
      </w:pPr>
    </w:p>
    <w:p w14:paraId="3064496D" w14:textId="5C47025C" w:rsidR="00D73991" w:rsidRDefault="00D73991" w:rsidP="00B94E66">
      <w:pPr>
        <w:rPr>
          <w:rFonts w:ascii="Calibri" w:hAnsi="Calibri"/>
          <w:b/>
        </w:rPr>
      </w:pPr>
    </w:p>
    <w:p w14:paraId="2B32680D" w14:textId="37BC89C9" w:rsidR="00D73991" w:rsidRDefault="00D73991" w:rsidP="00B94E66">
      <w:pPr>
        <w:rPr>
          <w:rFonts w:ascii="Calibri" w:hAnsi="Calibri"/>
          <w:b/>
        </w:rPr>
      </w:pPr>
    </w:p>
    <w:p w14:paraId="56FEA881" w14:textId="1E83C901" w:rsidR="00D73991" w:rsidRDefault="00D73991" w:rsidP="00B94E66">
      <w:pPr>
        <w:rPr>
          <w:rFonts w:ascii="Calibri" w:hAnsi="Calibri"/>
          <w:b/>
        </w:rPr>
      </w:pPr>
    </w:p>
    <w:p w14:paraId="40C2E9A1" w14:textId="2C3D9D01" w:rsidR="00D73991" w:rsidRDefault="00D73991" w:rsidP="00B94E66">
      <w:pPr>
        <w:rPr>
          <w:rFonts w:ascii="Calibri" w:hAnsi="Calibri"/>
          <w:b/>
        </w:rPr>
      </w:pPr>
    </w:p>
    <w:p w14:paraId="52BCF14D" w14:textId="3B11A64F" w:rsidR="00D73991" w:rsidRDefault="00D73991" w:rsidP="00B94E66">
      <w:pPr>
        <w:rPr>
          <w:rFonts w:ascii="Calibri" w:hAnsi="Calibri"/>
          <w:b/>
        </w:rPr>
      </w:pPr>
    </w:p>
    <w:p w14:paraId="2F2608A8" w14:textId="7653CFDD" w:rsidR="00D73991" w:rsidRDefault="00D73991" w:rsidP="00B94E66">
      <w:pPr>
        <w:rPr>
          <w:rFonts w:ascii="Calibri" w:hAnsi="Calibri"/>
          <w:b/>
        </w:rPr>
      </w:pPr>
    </w:p>
    <w:p w14:paraId="085A389D" w14:textId="77777777" w:rsidR="00D73991" w:rsidRDefault="00D73991" w:rsidP="00B94E66">
      <w:pPr>
        <w:rPr>
          <w:rFonts w:ascii="Calibri" w:hAnsi="Calibri"/>
          <w:b/>
        </w:rPr>
      </w:pPr>
    </w:p>
    <w:p w14:paraId="6EDFB57F" w14:textId="5896B0A8" w:rsidR="00BC2C71" w:rsidRDefault="00BC2C71" w:rsidP="00171F78">
      <w:pPr>
        <w:pStyle w:val="Style2"/>
      </w:pPr>
      <w:r>
        <w:lastRenderedPageBreak/>
        <w:t>Indigenous People</w:t>
      </w:r>
      <w:r w:rsidR="008E12F6">
        <w:t>s</w:t>
      </w:r>
      <w:r>
        <w:t xml:space="preserve"> Involvement</w:t>
      </w:r>
    </w:p>
    <w:p w14:paraId="30A25890" w14:textId="77777777" w:rsidR="00171F78" w:rsidRDefault="00171F78" w:rsidP="00E56F69">
      <w:pPr>
        <w:pStyle w:val="Style2"/>
        <w:numPr>
          <w:ilvl w:val="0"/>
          <w:numId w:val="0"/>
        </w:numPr>
        <w:ind w:left="720"/>
        <w:jc w:val="left"/>
      </w:pPr>
    </w:p>
    <w:p w14:paraId="5C80DC8E" w14:textId="18CD6ED7" w:rsidR="007D1986" w:rsidRDefault="00B94E66" w:rsidP="00B94E66">
      <w:pPr>
        <w:rPr>
          <w:rFonts w:ascii="Calibri" w:hAnsi="Calibri"/>
        </w:rPr>
      </w:pPr>
      <w:r>
        <w:rPr>
          <w:rFonts w:ascii="Calibri" w:hAnsi="Calibri"/>
          <w:b/>
        </w:rPr>
        <w:t xml:space="preserve">Are Indigenous Peoples </w:t>
      </w:r>
      <w:r w:rsidR="00102256">
        <w:rPr>
          <w:rFonts w:ascii="Calibri" w:hAnsi="Calibri"/>
          <w:b/>
        </w:rPr>
        <w:t>i</w:t>
      </w:r>
      <w:r>
        <w:rPr>
          <w:rFonts w:ascii="Calibri" w:hAnsi="Calibri"/>
          <w:b/>
        </w:rPr>
        <w:t>nvolved in the project?</w:t>
      </w:r>
      <w:r w:rsidRPr="00194E0E">
        <w:rPr>
          <w:rFonts w:ascii="Calibri" w:hAnsi="Calibri"/>
          <w:b/>
        </w:rPr>
        <w:t xml:space="preserve"> How? Please briefly explain</w:t>
      </w:r>
      <w:r>
        <w:rPr>
          <w:rFonts w:ascii="Calibri" w:hAnsi="Calibri"/>
        </w:rPr>
        <w:t>.</w:t>
      </w:r>
    </w:p>
    <w:p w14:paraId="569A2A45" w14:textId="77777777" w:rsidR="00B12002" w:rsidRDefault="00B12002" w:rsidP="00CF417B">
      <w:pPr>
        <w:jc w:val="both"/>
        <w:rPr>
          <w:rFonts w:ascii="Calibri" w:hAnsi="Calibri"/>
        </w:rPr>
      </w:pPr>
    </w:p>
    <w:tbl>
      <w:tblPr>
        <w:tblStyle w:val="TableGrid"/>
        <w:tblW w:w="9464" w:type="dxa"/>
        <w:tblLook w:val="04A0" w:firstRow="1" w:lastRow="0" w:firstColumn="1" w:lastColumn="0" w:noHBand="0" w:noVBand="1"/>
      </w:tblPr>
      <w:tblGrid>
        <w:gridCol w:w="9464"/>
      </w:tblGrid>
      <w:tr w:rsidR="00C12416" w14:paraId="34D73AD3" w14:textId="77777777" w:rsidTr="00171F78">
        <w:trPr>
          <w:trHeight w:val="3397"/>
        </w:trPr>
        <w:tc>
          <w:tcPr>
            <w:tcW w:w="9464" w:type="dxa"/>
          </w:tcPr>
          <w:p w14:paraId="7CEF731C" w14:textId="77777777" w:rsidR="00171F78" w:rsidRDefault="00171F78" w:rsidP="00C12416">
            <w:pPr>
              <w:rPr>
                <w:rFonts w:ascii="Calibri" w:eastAsia="MS Mincho" w:hAnsi="Calibri"/>
                <w:sz w:val="20"/>
                <w:szCs w:val="20"/>
                <w:lang w:eastAsia="en-US"/>
              </w:rPr>
            </w:pPr>
          </w:p>
          <w:p w14:paraId="43EC6F02" w14:textId="7F5F0FD6"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t xml:space="preserve">If applies, please describe the process and current status of on-going/completed, legitimate consultations to obtain Free, Prior and Informed Consent (FPIC) with the indigenous communities </w:t>
            </w:r>
          </w:p>
          <w:p w14:paraId="6C4F2F52" w14:textId="77777777" w:rsidR="00C12416" w:rsidRDefault="00C12416" w:rsidP="00CF417B">
            <w:pPr>
              <w:jc w:val="both"/>
              <w:rPr>
                <w:rFonts w:ascii="Calibri" w:hAnsi="Calibri"/>
              </w:rPr>
            </w:pPr>
          </w:p>
        </w:tc>
      </w:tr>
    </w:tbl>
    <w:p w14:paraId="0F9814B3" w14:textId="77777777" w:rsidR="00171F78" w:rsidRDefault="00171F78" w:rsidP="00171F78">
      <w:pPr>
        <w:pStyle w:val="Style2"/>
        <w:numPr>
          <w:ilvl w:val="0"/>
          <w:numId w:val="0"/>
        </w:numPr>
        <w:ind w:left="720"/>
        <w:jc w:val="left"/>
        <w:rPr>
          <w:lang w:eastAsia="en-US"/>
        </w:rPr>
        <w:sectPr w:rsidR="00171F78" w:rsidSect="00087D32">
          <w:type w:val="continuous"/>
          <w:pgSz w:w="12240" w:h="15840"/>
          <w:pgMar w:top="1440" w:right="1440" w:bottom="1440" w:left="1440" w:header="720" w:footer="720" w:gutter="0"/>
          <w:cols w:space="720"/>
          <w:docGrid w:type="linesAndChars" w:linePitch="360"/>
        </w:sectPr>
      </w:pPr>
    </w:p>
    <w:p w14:paraId="47154E4A" w14:textId="63489EBF" w:rsidR="00BC2C71" w:rsidRDefault="00BC2C71" w:rsidP="003849C6">
      <w:pPr>
        <w:pStyle w:val="Style2"/>
        <w:rPr>
          <w:lang w:eastAsia="en-US"/>
        </w:rPr>
      </w:pPr>
      <w:r>
        <w:rPr>
          <w:lang w:eastAsia="en-US"/>
        </w:rPr>
        <w:t>Stakeholders Engagement</w:t>
      </w:r>
    </w:p>
    <w:p w14:paraId="45B6EB0A" w14:textId="77777777" w:rsidR="003849C6" w:rsidRPr="003849C6" w:rsidRDefault="003849C6" w:rsidP="003849C6">
      <w:pPr>
        <w:pStyle w:val="Style2"/>
        <w:numPr>
          <w:ilvl w:val="0"/>
          <w:numId w:val="0"/>
        </w:numPr>
        <w:ind w:left="720"/>
        <w:jc w:val="left"/>
        <w:rPr>
          <w:lang w:eastAsia="en-US"/>
        </w:rPr>
      </w:pPr>
    </w:p>
    <w:p w14:paraId="3D769E3E" w14:textId="7B977DA7" w:rsidR="00B94E66" w:rsidRPr="002D2AA3" w:rsidRDefault="00CB4CC3" w:rsidP="002D2AA3">
      <w:pPr>
        <w:jc w:val="both"/>
        <w:rPr>
          <w:rFonts w:ascii="Calibri" w:hAnsi="Calibri"/>
          <w:b/>
          <w:iCs/>
          <w:color w:val="000000"/>
          <w:lang w:eastAsia="en-US"/>
        </w:rPr>
      </w:pPr>
      <w:r w:rsidRPr="00575642">
        <w:rPr>
          <w:rFonts w:ascii="Calibri" w:hAnsi="Calibri"/>
          <w:b/>
          <w:iCs/>
          <w:color w:val="000000"/>
          <w:lang w:eastAsia="en-US"/>
        </w:rPr>
        <w:t>Please report on progress, challenges and outcomes on stakeholder engagement (based on the description of the Stakeholder engagement plan included at CEO Endorsement/Approval</w:t>
      </w:r>
      <w:r w:rsidR="00921A8B">
        <w:rPr>
          <w:rFonts w:ascii="Calibri" w:hAnsi="Calibri"/>
          <w:b/>
          <w:iCs/>
          <w:color w:val="000000"/>
          <w:lang w:eastAsia="en-US"/>
        </w:rPr>
        <w:t xml:space="preserve"> (</w:t>
      </w:r>
      <w:r w:rsidR="008474FB">
        <w:rPr>
          <w:rFonts w:ascii="Calibri" w:hAnsi="Calibri"/>
          <w:b/>
          <w:iCs/>
          <w:color w:val="000000"/>
          <w:lang w:eastAsia="en-US"/>
        </w:rPr>
        <w:t>when applicable)</w:t>
      </w:r>
    </w:p>
    <w:p w14:paraId="0AA178D5" w14:textId="3B427D91" w:rsidR="003B6B37" w:rsidRDefault="003B6B37" w:rsidP="00065F5A">
      <w:pPr>
        <w:jc w:val="both"/>
        <w:rPr>
          <w:rFonts w:ascii="Calibri" w:hAnsi="Calibri"/>
          <w:b/>
          <w:iCs/>
          <w:color w:val="000000"/>
          <w:lang w:eastAsia="en-US"/>
        </w:rPr>
      </w:pPr>
    </w:p>
    <w:tbl>
      <w:tblPr>
        <w:tblStyle w:val="TableGrid"/>
        <w:tblW w:w="9776" w:type="dxa"/>
        <w:tblLook w:val="04A0" w:firstRow="1" w:lastRow="0" w:firstColumn="1" w:lastColumn="0" w:noHBand="0" w:noVBand="1"/>
      </w:tblPr>
      <w:tblGrid>
        <w:gridCol w:w="9776"/>
      </w:tblGrid>
      <w:tr w:rsidR="00C12416" w14:paraId="3A030B63" w14:textId="77777777" w:rsidTr="001665D2">
        <w:trPr>
          <w:trHeight w:val="2756"/>
        </w:trPr>
        <w:tc>
          <w:tcPr>
            <w:tcW w:w="9776" w:type="dxa"/>
          </w:tcPr>
          <w:p w14:paraId="1110CD16" w14:textId="77777777"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t>If your project had a stakeholder engagement plan, specify whether any new stakeholders have been identified/engaged:</w:t>
            </w:r>
          </w:p>
          <w:p w14:paraId="4C986CC7" w14:textId="77777777" w:rsidR="00C12416" w:rsidRPr="008950B8" w:rsidRDefault="00C12416" w:rsidP="00C12416">
            <w:pPr>
              <w:rPr>
                <w:rFonts w:ascii="Calibri" w:eastAsia="MS Mincho" w:hAnsi="Calibri"/>
                <w:sz w:val="20"/>
                <w:szCs w:val="20"/>
                <w:lang w:eastAsia="en-US"/>
              </w:rPr>
            </w:pPr>
          </w:p>
          <w:p w14:paraId="0E91F972" w14:textId="77777777" w:rsidR="00C12416" w:rsidRPr="008950B8" w:rsidRDefault="00C12416" w:rsidP="00C12416">
            <w:pPr>
              <w:rPr>
                <w:rFonts w:ascii="Calibri" w:eastAsia="MS Mincho" w:hAnsi="Calibri"/>
                <w:sz w:val="20"/>
                <w:szCs w:val="20"/>
                <w:lang w:eastAsia="en-US"/>
              </w:rPr>
            </w:pPr>
            <w:r w:rsidRPr="008950B8">
              <w:rPr>
                <w:rFonts w:ascii="Calibri" w:eastAsia="MS Mincho" w:hAnsi="Calibri"/>
                <w:sz w:val="20"/>
                <w:szCs w:val="20"/>
                <w:lang w:eastAsia="en-US"/>
              </w:rPr>
              <w:t xml:space="preserve">If a stakeholder engagement plan was not requested for your project at CEO endorsement stage, please </w:t>
            </w:r>
          </w:p>
          <w:p w14:paraId="111B3427" w14:textId="77777777" w:rsidR="00C12416" w:rsidRPr="008950B8" w:rsidRDefault="00C12416" w:rsidP="00D214AA">
            <w:pPr>
              <w:numPr>
                <w:ilvl w:val="0"/>
                <w:numId w:val="4"/>
              </w:numPr>
              <w:rPr>
                <w:rFonts w:ascii="Calibri" w:eastAsia="MS Mincho" w:hAnsi="Calibri"/>
                <w:sz w:val="20"/>
                <w:szCs w:val="20"/>
                <w:lang w:eastAsia="en-US"/>
              </w:rPr>
            </w:pPr>
            <w:r w:rsidRPr="008950B8">
              <w:rPr>
                <w:rFonts w:ascii="Calibri" w:eastAsia="MS Mincho" w:hAnsi="Calibri"/>
                <w:sz w:val="20"/>
                <w:szCs w:val="20"/>
                <w:lang w:eastAsia="en-US"/>
              </w:rPr>
              <w:t>list all stakeholders engaged in the project;</w:t>
            </w:r>
          </w:p>
          <w:p w14:paraId="5BAC7650" w14:textId="77777777" w:rsidR="00C12416" w:rsidRPr="008950B8" w:rsidRDefault="00C12416" w:rsidP="00D214AA">
            <w:pPr>
              <w:numPr>
                <w:ilvl w:val="0"/>
                <w:numId w:val="4"/>
              </w:numPr>
              <w:rPr>
                <w:rFonts w:ascii="Calibri" w:eastAsia="MS Mincho" w:hAnsi="Calibri"/>
                <w:sz w:val="20"/>
                <w:szCs w:val="20"/>
                <w:lang w:eastAsia="en-US"/>
              </w:rPr>
            </w:pPr>
            <w:r w:rsidRPr="008950B8">
              <w:rPr>
                <w:rFonts w:ascii="Calibri" w:eastAsia="MS Mincho" w:hAnsi="Calibri"/>
                <w:sz w:val="20"/>
                <w:szCs w:val="20"/>
                <w:lang w:eastAsia="en-US"/>
              </w:rPr>
              <w:t xml:space="preserve">Please indicate if the project works with Civil Society Organizations and/or NGOs </w:t>
            </w:r>
          </w:p>
          <w:p w14:paraId="0243B31B" w14:textId="77777777" w:rsidR="00C12416" w:rsidRPr="008950B8" w:rsidRDefault="00C12416" w:rsidP="00D214AA">
            <w:pPr>
              <w:numPr>
                <w:ilvl w:val="0"/>
                <w:numId w:val="4"/>
              </w:numPr>
              <w:rPr>
                <w:rFonts w:ascii="Calibri" w:eastAsia="MS Mincho" w:hAnsi="Calibri"/>
                <w:sz w:val="20"/>
                <w:szCs w:val="20"/>
                <w:lang w:eastAsia="en-US"/>
              </w:rPr>
            </w:pPr>
            <w:r w:rsidRPr="008950B8">
              <w:rPr>
                <w:rFonts w:ascii="Calibri" w:eastAsia="MS Mincho" w:hAnsi="Calibri"/>
                <w:sz w:val="20"/>
                <w:szCs w:val="20"/>
                <w:lang w:eastAsia="en-US"/>
              </w:rPr>
              <w:t xml:space="preserve">briefly describe stakeholders’ engagement events, specifying time, date stakeholders engaged, purpose (information, consultation, participation in decision making, etc.) and outcomes. </w:t>
            </w:r>
          </w:p>
          <w:p w14:paraId="7A3AD6B1" w14:textId="77777777" w:rsidR="00C12416" w:rsidRPr="008950B8" w:rsidRDefault="00C12416" w:rsidP="00C12416">
            <w:pPr>
              <w:rPr>
                <w:rFonts w:ascii="Calibri" w:eastAsia="MS Mincho" w:hAnsi="Calibri"/>
                <w:sz w:val="20"/>
                <w:szCs w:val="20"/>
                <w:lang w:eastAsia="en-US"/>
              </w:rPr>
            </w:pPr>
          </w:p>
          <w:p w14:paraId="5648C97A" w14:textId="77777777" w:rsidR="00C12416" w:rsidRDefault="00C12416" w:rsidP="00C12416">
            <w:pPr>
              <w:jc w:val="both"/>
              <w:rPr>
                <w:rFonts w:ascii="Calibri" w:eastAsia="MS Mincho" w:hAnsi="Calibri"/>
                <w:sz w:val="20"/>
                <w:szCs w:val="20"/>
                <w:lang w:eastAsia="en-US"/>
              </w:rPr>
            </w:pPr>
            <w:r w:rsidRPr="008950B8">
              <w:rPr>
                <w:rFonts w:ascii="Calibri" w:eastAsia="MS Mincho" w:hAnsi="Calibri"/>
                <w:sz w:val="20"/>
                <w:szCs w:val="20"/>
                <w:lang w:eastAsia="en-US"/>
              </w:rPr>
              <w:t>Please also indicate if the private sector has been involved in your project and provide the nature of the private sector actors, their role in the project and the way they were involved</w:t>
            </w:r>
          </w:p>
          <w:p w14:paraId="34884552" w14:textId="77777777" w:rsidR="007F5262" w:rsidRDefault="007F5262" w:rsidP="00C12416">
            <w:pPr>
              <w:jc w:val="both"/>
              <w:rPr>
                <w:rFonts w:ascii="Calibri" w:hAnsi="Calibri"/>
                <w:b/>
                <w:iCs/>
                <w:color w:val="000000"/>
                <w:lang w:eastAsia="en-US"/>
              </w:rPr>
            </w:pPr>
          </w:p>
          <w:p w14:paraId="06E92A29" w14:textId="7E76F454" w:rsidR="007F5262" w:rsidRDefault="007F5262" w:rsidP="00C12416">
            <w:pPr>
              <w:jc w:val="both"/>
              <w:rPr>
                <w:rFonts w:ascii="Calibri" w:hAnsi="Calibri"/>
                <w:b/>
                <w:iCs/>
                <w:color w:val="000000"/>
                <w:lang w:eastAsia="en-US"/>
              </w:rPr>
            </w:pPr>
          </w:p>
        </w:tc>
      </w:tr>
    </w:tbl>
    <w:p w14:paraId="06F83BE2" w14:textId="77777777" w:rsidR="00087D32" w:rsidRDefault="00087D32" w:rsidP="00065F5A">
      <w:pPr>
        <w:jc w:val="both"/>
        <w:rPr>
          <w:rFonts w:ascii="Calibri" w:hAnsi="Calibri"/>
          <w:b/>
          <w:iCs/>
          <w:color w:val="000000"/>
          <w:lang w:eastAsia="en-US"/>
        </w:rPr>
        <w:sectPr w:rsidR="00087D32" w:rsidSect="00087D32">
          <w:type w:val="continuous"/>
          <w:pgSz w:w="12240" w:h="15840"/>
          <w:pgMar w:top="1440" w:right="1440" w:bottom="1440" w:left="1440" w:header="720" w:footer="720" w:gutter="0"/>
          <w:cols w:space="720"/>
          <w:docGrid w:type="linesAndChars" w:linePitch="360"/>
        </w:sect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44"/>
        <w:gridCol w:w="6237"/>
      </w:tblGrid>
      <w:tr w:rsidR="007F5262" w:rsidRPr="00A27A10" w14:paraId="3E51F3E9" w14:textId="77777777" w:rsidTr="002C48A5">
        <w:trPr>
          <w:tblHeader/>
        </w:trPr>
        <w:tc>
          <w:tcPr>
            <w:tcW w:w="3544" w:type="dxa"/>
            <w:shd w:val="clear" w:color="auto" w:fill="BFBFBF"/>
          </w:tcPr>
          <w:p w14:paraId="3CD6D78B" w14:textId="77777777" w:rsidR="007F5262" w:rsidRPr="00A27A10" w:rsidRDefault="007F5262" w:rsidP="002C48A5">
            <w:pPr>
              <w:jc w:val="both"/>
              <w:rPr>
                <w:rFonts w:ascii="Calibri" w:hAnsi="Calibri"/>
                <w:bCs/>
              </w:rPr>
            </w:pPr>
            <w:r w:rsidRPr="00A27A10">
              <w:rPr>
                <w:rFonts w:ascii="Calibri" w:hAnsi="Calibri"/>
                <w:bCs/>
              </w:rPr>
              <w:t>Stakeholder</w:t>
            </w:r>
          </w:p>
        </w:tc>
        <w:tc>
          <w:tcPr>
            <w:tcW w:w="6237" w:type="dxa"/>
            <w:shd w:val="clear" w:color="auto" w:fill="BFBFBF"/>
          </w:tcPr>
          <w:p w14:paraId="1917BA47" w14:textId="77777777" w:rsidR="007F5262" w:rsidRPr="00A27A10" w:rsidRDefault="007F5262" w:rsidP="002C48A5">
            <w:pPr>
              <w:jc w:val="both"/>
              <w:rPr>
                <w:rFonts w:ascii="Calibri" w:hAnsi="Calibri"/>
                <w:bCs/>
              </w:rPr>
            </w:pPr>
            <w:r w:rsidRPr="00A27A10">
              <w:rPr>
                <w:rFonts w:ascii="Calibri" w:hAnsi="Calibri"/>
                <w:bCs/>
              </w:rPr>
              <w:t>Type of engagement in project implementation</w:t>
            </w:r>
          </w:p>
        </w:tc>
      </w:tr>
      <w:tr w:rsidR="007F5262" w:rsidRPr="00A27A10" w14:paraId="60382EBD" w14:textId="77777777" w:rsidTr="002C48A5">
        <w:tc>
          <w:tcPr>
            <w:tcW w:w="3544" w:type="dxa"/>
          </w:tcPr>
          <w:p w14:paraId="6906FB5F" w14:textId="77777777" w:rsidR="007F5262" w:rsidRPr="00A27A10" w:rsidRDefault="007F5262" w:rsidP="002C48A5">
            <w:pPr>
              <w:jc w:val="both"/>
              <w:rPr>
                <w:rFonts w:ascii="Calibri" w:hAnsi="Calibri"/>
              </w:rPr>
            </w:pPr>
            <w:r w:rsidRPr="00A27A10">
              <w:rPr>
                <w:rFonts w:ascii="Calibri" w:hAnsi="Calibri"/>
              </w:rPr>
              <w:t>Ministry of Agriculture, Forestry and Water Management - Directorate of Forests</w:t>
            </w:r>
          </w:p>
        </w:tc>
        <w:tc>
          <w:tcPr>
            <w:tcW w:w="6237" w:type="dxa"/>
          </w:tcPr>
          <w:p w14:paraId="4BE66186" w14:textId="77777777" w:rsidR="007F5262" w:rsidRPr="00A27A10" w:rsidRDefault="007F5262" w:rsidP="002C48A5">
            <w:pPr>
              <w:jc w:val="both"/>
              <w:rPr>
                <w:rFonts w:ascii="Calibri" w:hAnsi="Calibri"/>
              </w:rPr>
            </w:pPr>
            <w:r w:rsidRPr="00A27A10">
              <w:rPr>
                <w:rFonts w:ascii="Calibri" w:hAnsi="Calibri"/>
              </w:rPr>
              <w:t xml:space="preserve">The Directorate of Forests </w:t>
            </w:r>
            <w:r>
              <w:rPr>
                <w:rFonts w:ascii="Calibri" w:hAnsi="Calibri"/>
              </w:rPr>
              <w:t xml:space="preserve">(DF) </w:t>
            </w:r>
            <w:r w:rsidRPr="00A27A10">
              <w:rPr>
                <w:rFonts w:ascii="Calibri" w:hAnsi="Calibri"/>
              </w:rPr>
              <w:t>is one of the main beneficiaries of the project. The DF lead</w:t>
            </w:r>
            <w:r>
              <w:rPr>
                <w:rFonts w:ascii="Calibri" w:hAnsi="Calibri"/>
              </w:rPr>
              <w:t>s</w:t>
            </w:r>
            <w:r w:rsidRPr="00A27A10">
              <w:rPr>
                <w:rFonts w:ascii="Calibri" w:hAnsi="Calibri"/>
              </w:rPr>
              <w:t xml:space="preserve"> the project implementation process along with FAO</w:t>
            </w:r>
            <w:r>
              <w:rPr>
                <w:rFonts w:ascii="Calibri" w:hAnsi="Calibri"/>
              </w:rPr>
              <w:t xml:space="preserve"> and</w:t>
            </w:r>
            <w:r w:rsidRPr="00A27A10">
              <w:rPr>
                <w:rFonts w:ascii="Calibri" w:hAnsi="Calibri"/>
              </w:rPr>
              <w:t xml:space="preserve"> provide</w:t>
            </w:r>
            <w:r>
              <w:rPr>
                <w:rFonts w:ascii="Calibri" w:hAnsi="Calibri"/>
              </w:rPr>
              <w:t>s</w:t>
            </w:r>
            <w:r w:rsidRPr="00A27A10">
              <w:rPr>
                <w:rFonts w:ascii="Calibri" w:hAnsi="Calibri"/>
              </w:rPr>
              <w:t xml:space="preserve"> the bulk of the co</w:t>
            </w:r>
            <w:r>
              <w:rPr>
                <w:rFonts w:ascii="Calibri" w:hAnsi="Calibri"/>
              </w:rPr>
              <w:t>-</w:t>
            </w:r>
            <w:r w:rsidRPr="00A27A10">
              <w:rPr>
                <w:rFonts w:ascii="Calibri" w:hAnsi="Calibri"/>
              </w:rPr>
              <w:t>financing through the Forest Fund</w:t>
            </w:r>
            <w:r>
              <w:rPr>
                <w:rFonts w:ascii="Calibri" w:hAnsi="Calibri"/>
              </w:rPr>
              <w:t xml:space="preserve"> administered by the DF</w:t>
            </w:r>
            <w:r w:rsidRPr="00A27A10">
              <w:rPr>
                <w:rFonts w:ascii="Calibri" w:hAnsi="Calibri"/>
              </w:rPr>
              <w:t xml:space="preserve">. The DF </w:t>
            </w:r>
            <w:r>
              <w:rPr>
                <w:rFonts w:ascii="Calibri" w:hAnsi="Calibri"/>
              </w:rPr>
              <w:t>is also</w:t>
            </w:r>
            <w:r w:rsidRPr="00A27A10">
              <w:rPr>
                <w:rFonts w:ascii="Calibri" w:hAnsi="Calibri"/>
              </w:rPr>
              <w:t xml:space="preserve"> responsible to transform and adopt recommendations of the project into policies and programmes.</w:t>
            </w:r>
          </w:p>
        </w:tc>
      </w:tr>
      <w:tr w:rsidR="007F5262" w:rsidRPr="00A27A10" w14:paraId="41B675EB" w14:textId="77777777" w:rsidTr="002C48A5">
        <w:trPr>
          <w:trHeight w:val="1776"/>
        </w:trPr>
        <w:tc>
          <w:tcPr>
            <w:tcW w:w="3544" w:type="dxa"/>
          </w:tcPr>
          <w:p w14:paraId="6665F96D" w14:textId="77777777" w:rsidR="007F5262" w:rsidRPr="00A27A10" w:rsidRDefault="007F5262" w:rsidP="002C48A5">
            <w:pPr>
              <w:jc w:val="both"/>
              <w:rPr>
                <w:rFonts w:ascii="Calibri" w:hAnsi="Calibri"/>
              </w:rPr>
            </w:pPr>
            <w:r w:rsidRPr="00A27A10">
              <w:rPr>
                <w:rFonts w:ascii="Calibri" w:hAnsi="Calibri"/>
              </w:rPr>
              <w:lastRenderedPageBreak/>
              <w:t>Ministry of Env</w:t>
            </w:r>
            <w:r>
              <w:rPr>
                <w:rFonts w:ascii="Calibri" w:hAnsi="Calibri"/>
              </w:rPr>
              <w:t>i</w:t>
            </w:r>
            <w:r w:rsidRPr="00A27A10">
              <w:rPr>
                <w:rFonts w:ascii="Calibri" w:hAnsi="Calibri"/>
              </w:rPr>
              <w:t>ronmental Protection (MEP), notably Department for Nature Protection, and other relevant Ministries</w:t>
            </w:r>
          </w:p>
        </w:tc>
        <w:tc>
          <w:tcPr>
            <w:tcW w:w="6237" w:type="dxa"/>
          </w:tcPr>
          <w:p w14:paraId="711EB298" w14:textId="77777777" w:rsidR="007F5262" w:rsidRPr="00A27A10" w:rsidRDefault="007F5262" w:rsidP="002C48A5">
            <w:pPr>
              <w:jc w:val="both"/>
              <w:rPr>
                <w:rFonts w:ascii="Calibri" w:hAnsi="Calibri"/>
              </w:rPr>
            </w:pPr>
            <w:r w:rsidRPr="00A27A10">
              <w:rPr>
                <w:rFonts w:ascii="Calibri" w:hAnsi="Calibri"/>
              </w:rPr>
              <w:t xml:space="preserve">MEP and all other relevant government entities </w:t>
            </w:r>
            <w:r>
              <w:rPr>
                <w:rFonts w:ascii="Calibri" w:hAnsi="Calibri"/>
              </w:rPr>
              <w:t>are</w:t>
            </w:r>
            <w:r w:rsidRPr="00A27A10">
              <w:rPr>
                <w:rFonts w:ascii="Calibri" w:hAnsi="Calibri"/>
              </w:rPr>
              <w:t xml:space="preserve"> involved in extensive consultations to understand their current and potential role in promoting and implementing sustainable forest management, and to address conflicts and barriers, for example with regard to data sharing.</w:t>
            </w:r>
          </w:p>
        </w:tc>
      </w:tr>
      <w:tr w:rsidR="007F5262" w:rsidRPr="00A27A10" w14:paraId="678708C4" w14:textId="77777777" w:rsidTr="002C48A5">
        <w:tc>
          <w:tcPr>
            <w:tcW w:w="3544" w:type="dxa"/>
          </w:tcPr>
          <w:p w14:paraId="0FD6863A" w14:textId="77777777" w:rsidR="007F5262" w:rsidRPr="00A27A10" w:rsidRDefault="007F5262" w:rsidP="002C48A5">
            <w:pPr>
              <w:jc w:val="both"/>
              <w:rPr>
                <w:rFonts w:ascii="Calibri" w:hAnsi="Calibri"/>
              </w:rPr>
            </w:pPr>
            <w:r w:rsidRPr="00A27A10">
              <w:rPr>
                <w:rFonts w:ascii="Calibri" w:hAnsi="Calibri"/>
              </w:rPr>
              <w:t>PE Voivodinasume and Srb</w:t>
            </w:r>
            <w:r>
              <w:rPr>
                <w:rFonts w:ascii="Calibri" w:hAnsi="Calibri"/>
              </w:rPr>
              <w:t>i</w:t>
            </w:r>
            <w:r w:rsidRPr="00A27A10">
              <w:rPr>
                <w:rFonts w:ascii="Calibri" w:hAnsi="Calibri"/>
              </w:rPr>
              <w:t>jasume</w:t>
            </w:r>
          </w:p>
        </w:tc>
        <w:tc>
          <w:tcPr>
            <w:tcW w:w="6237" w:type="dxa"/>
          </w:tcPr>
          <w:p w14:paraId="33E807FB" w14:textId="77777777" w:rsidR="007F5262" w:rsidRPr="00A27A10" w:rsidRDefault="007F5262" w:rsidP="002C48A5">
            <w:pPr>
              <w:jc w:val="both"/>
              <w:rPr>
                <w:rFonts w:ascii="Calibri" w:hAnsi="Calibri"/>
              </w:rPr>
            </w:pPr>
            <w:r w:rsidRPr="00A27A10">
              <w:rPr>
                <w:rFonts w:ascii="Calibri" w:hAnsi="Calibri"/>
              </w:rPr>
              <w:t xml:space="preserve">The PEs are beneficiaries of the project, and key project implementation partners at regional and local level. They </w:t>
            </w:r>
            <w:r>
              <w:rPr>
                <w:rFonts w:ascii="Calibri" w:hAnsi="Calibri"/>
              </w:rPr>
              <w:t>have</w:t>
            </w:r>
            <w:r w:rsidRPr="00A27A10">
              <w:rPr>
                <w:rFonts w:ascii="Calibri" w:hAnsi="Calibri"/>
              </w:rPr>
              <w:t xml:space="preserve"> be</w:t>
            </w:r>
            <w:r>
              <w:rPr>
                <w:rFonts w:ascii="Calibri" w:hAnsi="Calibri"/>
              </w:rPr>
              <w:t>en</w:t>
            </w:r>
            <w:r w:rsidRPr="00A27A10">
              <w:rPr>
                <w:rFonts w:ascii="Calibri" w:hAnsi="Calibri"/>
              </w:rPr>
              <w:t xml:space="preserve"> involved in the implementation of the NFI field surveys, validation of strategies, training activities and implementation of SFM at regional and local level. </w:t>
            </w:r>
            <w:r>
              <w:rPr>
                <w:rFonts w:ascii="Calibri" w:hAnsi="Calibri"/>
              </w:rPr>
              <w:t>The PEs are also i</w:t>
            </w:r>
            <w:r w:rsidRPr="00A27A10">
              <w:rPr>
                <w:rFonts w:ascii="Calibri" w:hAnsi="Calibri"/>
              </w:rPr>
              <w:t>mportant contributors of co</w:t>
            </w:r>
            <w:r>
              <w:rPr>
                <w:rFonts w:ascii="Calibri" w:hAnsi="Calibri"/>
              </w:rPr>
              <w:t>-</w:t>
            </w:r>
            <w:r w:rsidRPr="00A27A10">
              <w:rPr>
                <w:rFonts w:ascii="Calibri" w:hAnsi="Calibri"/>
              </w:rPr>
              <w:t>financing</w:t>
            </w:r>
            <w:r>
              <w:rPr>
                <w:rFonts w:ascii="Calibri" w:hAnsi="Calibri"/>
              </w:rPr>
              <w:t xml:space="preserve"> to the project</w:t>
            </w:r>
            <w:r w:rsidRPr="00A27A10">
              <w:rPr>
                <w:rFonts w:ascii="Calibri" w:hAnsi="Calibri"/>
              </w:rPr>
              <w:t>.</w:t>
            </w:r>
          </w:p>
        </w:tc>
      </w:tr>
      <w:tr w:rsidR="007F5262" w:rsidRPr="00A27A10" w14:paraId="712B27F7" w14:textId="77777777" w:rsidTr="002C48A5">
        <w:tc>
          <w:tcPr>
            <w:tcW w:w="3544" w:type="dxa"/>
          </w:tcPr>
          <w:p w14:paraId="42682636" w14:textId="77777777" w:rsidR="007F5262" w:rsidRPr="00A27A10" w:rsidRDefault="007F5262" w:rsidP="002C48A5">
            <w:pPr>
              <w:jc w:val="both"/>
              <w:rPr>
                <w:rFonts w:ascii="Calibri" w:hAnsi="Calibri"/>
              </w:rPr>
            </w:pPr>
            <w:r w:rsidRPr="00A27A10">
              <w:rPr>
                <w:rFonts w:ascii="Calibri" w:hAnsi="Calibri"/>
              </w:rPr>
              <w:t>Private forest owners and their associations</w:t>
            </w:r>
          </w:p>
        </w:tc>
        <w:tc>
          <w:tcPr>
            <w:tcW w:w="6237" w:type="dxa"/>
          </w:tcPr>
          <w:p w14:paraId="308ECBBF" w14:textId="537235C6" w:rsidR="0058551A" w:rsidRPr="00A27A10" w:rsidRDefault="007F5262" w:rsidP="002C48A5">
            <w:pPr>
              <w:jc w:val="both"/>
              <w:rPr>
                <w:rFonts w:ascii="Calibri" w:hAnsi="Calibri"/>
              </w:rPr>
            </w:pPr>
            <w:r w:rsidRPr="00A27A10">
              <w:rPr>
                <w:rFonts w:ascii="Calibri" w:hAnsi="Calibri"/>
              </w:rPr>
              <w:t xml:space="preserve">PFOs and PFOAs are main beneficiaries of the project, and key project implementation partners at local level. They </w:t>
            </w:r>
            <w:r>
              <w:rPr>
                <w:rFonts w:ascii="Calibri" w:hAnsi="Calibri"/>
              </w:rPr>
              <w:t>are</w:t>
            </w:r>
            <w:r w:rsidRPr="00A27A10">
              <w:rPr>
                <w:rFonts w:ascii="Calibri" w:hAnsi="Calibri"/>
              </w:rPr>
              <w:t xml:space="preserve"> involved in the validation of strategies, training activities and implementation of SFM at local level.</w:t>
            </w:r>
            <w:r w:rsidR="00952A46">
              <w:rPr>
                <w:rFonts w:ascii="Calibri" w:hAnsi="Calibri"/>
              </w:rPr>
              <w:t xml:space="preserve"> Five PFOAs and 40 PFOs were selected for planned trainings on forest management planning. </w:t>
            </w:r>
          </w:p>
        </w:tc>
      </w:tr>
      <w:tr w:rsidR="007F5262" w:rsidRPr="00A27A10" w14:paraId="75B33434" w14:textId="77777777" w:rsidTr="002C48A5">
        <w:tc>
          <w:tcPr>
            <w:tcW w:w="3544" w:type="dxa"/>
          </w:tcPr>
          <w:p w14:paraId="1FA916CF" w14:textId="77777777" w:rsidR="007F5262" w:rsidRPr="00A27A10" w:rsidRDefault="007F5262" w:rsidP="002C48A5">
            <w:pPr>
              <w:jc w:val="both"/>
              <w:rPr>
                <w:rFonts w:ascii="Calibri" w:hAnsi="Calibri"/>
              </w:rPr>
            </w:pPr>
            <w:r w:rsidRPr="00A27A10">
              <w:rPr>
                <w:rFonts w:ascii="Calibri" w:hAnsi="Calibri"/>
              </w:rPr>
              <w:t>Academic and research institutes:</w:t>
            </w:r>
          </w:p>
          <w:p w14:paraId="34DCC237" w14:textId="77777777" w:rsidR="007F5262" w:rsidRPr="00A27A10" w:rsidRDefault="007F5262" w:rsidP="002C48A5">
            <w:pPr>
              <w:jc w:val="both"/>
              <w:rPr>
                <w:rFonts w:ascii="Calibri" w:hAnsi="Calibri"/>
              </w:rPr>
            </w:pPr>
            <w:r w:rsidRPr="00A27A10">
              <w:rPr>
                <w:rFonts w:ascii="Calibri" w:hAnsi="Calibri"/>
              </w:rPr>
              <w:t>Forest Faculty</w:t>
            </w:r>
          </w:p>
          <w:p w14:paraId="1413889B" w14:textId="77777777" w:rsidR="007F5262" w:rsidRPr="00A27A10" w:rsidRDefault="007F5262" w:rsidP="002C48A5">
            <w:pPr>
              <w:jc w:val="both"/>
              <w:rPr>
                <w:rFonts w:ascii="Calibri" w:hAnsi="Calibri"/>
              </w:rPr>
            </w:pPr>
            <w:r w:rsidRPr="00A27A10">
              <w:rPr>
                <w:rFonts w:ascii="Calibri" w:hAnsi="Calibri"/>
              </w:rPr>
              <w:t>Kraljevo School</w:t>
            </w:r>
          </w:p>
        </w:tc>
        <w:tc>
          <w:tcPr>
            <w:tcW w:w="6237" w:type="dxa"/>
          </w:tcPr>
          <w:p w14:paraId="4C6C66DE" w14:textId="77777777" w:rsidR="007F5262" w:rsidRPr="00A27A10" w:rsidRDefault="007F5262" w:rsidP="002C48A5">
            <w:pPr>
              <w:jc w:val="both"/>
              <w:rPr>
                <w:rFonts w:ascii="Calibri" w:hAnsi="Calibri"/>
              </w:rPr>
            </w:pPr>
            <w:r w:rsidRPr="00A27A10">
              <w:rPr>
                <w:rFonts w:ascii="Calibri" w:hAnsi="Calibri"/>
              </w:rPr>
              <w:t>Academic institutions are expected to play a key role in capacity building, information management and dissemination activities. They play a central role in providing expertise, for instance in t</w:t>
            </w:r>
            <w:r>
              <w:rPr>
                <w:rFonts w:ascii="Calibri" w:hAnsi="Calibri"/>
              </w:rPr>
              <w:t>h</w:t>
            </w:r>
            <w:r w:rsidRPr="00A27A10">
              <w:rPr>
                <w:rFonts w:ascii="Calibri" w:hAnsi="Calibri"/>
              </w:rPr>
              <w:t xml:space="preserve">e definition of SFM guidelines. </w:t>
            </w:r>
            <w:r>
              <w:rPr>
                <w:rFonts w:ascii="Calibri" w:hAnsi="Calibri"/>
              </w:rPr>
              <w:t>Furthermore, t</w:t>
            </w:r>
            <w:r w:rsidRPr="00A27A10">
              <w:rPr>
                <w:rFonts w:ascii="Calibri" w:hAnsi="Calibri"/>
              </w:rPr>
              <w:t xml:space="preserve">he Kraljevo Forest Technical High School will </w:t>
            </w:r>
            <w:r>
              <w:rPr>
                <w:rFonts w:ascii="Calibri" w:hAnsi="Calibri"/>
              </w:rPr>
              <w:t>participate</w:t>
            </w:r>
            <w:r w:rsidRPr="00A27A10">
              <w:rPr>
                <w:rFonts w:ascii="Calibri" w:hAnsi="Calibri"/>
              </w:rPr>
              <w:t xml:space="preserve"> in supporting the SFM training programme. </w:t>
            </w:r>
          </w:p>
        </w:tc>
      </w:tr>
      <w:tr w:rsidR="007F5262" w:rsidRPr="00A27A10" w14:paraId="782CE6DE" w14:textId="77777777" w:rsidTr="002C48A5">
        <w:tc>
          <w:tcPr>
            <w:tcW w:w="3544" w:type="dxa"/>
          </w:tcPr>
          <w:p w14:paraId="76E69BC2" w14:textId="77777777" w:rsidR="007F5262" w:rsidRPr="00A27A10" w:rsidRDefault="007F5262" w:rsidP="002C48A5">
            <w:pPr>
              <w:jc w:val="both"/>
              <w:rPr>
                <w:rFonts w:ascii="Calibri" w:hAnsi="Calibri"/>
              </w:rPr>
            </w:pPr>
            <w:r w:rsidRPr="00A27A10">
              <w:rPr>
                <w:rFonts w:ascii="Calibri" w:hAnsi="Calibri"/>
              </w:rPr>
              <w:t>Civil Society Organizations</w:t>
            </w:r>
          </w:p>
        </w:tc>
        <w:tc>
          <w:tcPr>
            <w:tcW w:w="6237" w:type="dxa"/>
          </w:tcPr>
          <w:p w14:paraId="07F25ED6" w14:textId="77777777" w:rsidR="007F5262" w:rsidRPr="00A27A10" w:rsidRDefault="007F5262" w:rsidP="002C48A5">
            <w:pPr>
              <w:jc w:val="both"/>
              <w:rPr>
                <w:rFonts w:ascii="Calibri" w:hAnsi="Calibri"/>
              </w:rPr>
            </w:pPr>
            <w:r w:rsidRPr="00A27A10">
              <w:rPr>
                <w:rFonts w:ascii="Calibri" w:hAnsi="Calibri"/>
              </w:rPr>
              <w:t xml:space="preserve">CSOs play a vital role in validating recommendations and strategies produced under the project. Furthermore, they are valuable partners for dissemination of information. The project </w:t>
            </w:r>
            <w:r>
              <w:rPr>
                <w:rFonts w:ascii="Calibri" w:hAnsi="Calibri"/>
              </w:rPr>
              <w:t>also</w:t>
            </w:r>
            <w:r w:rsidRPr="00A27A10">
              <w:rPr>
                <w:rFonts w:ascii="Calibri" w:hAnsi="Calibri"/>
              </w:rPr>
              <w:t xml:space="preserve"> ensure</w:t>
            </w:r>
            <w:r>
              <w:rPr>
                <w:rFonts w:ascii="Calibri" w:hAnsi="Calibri"/>
              </w:rPr>
              <w:t>s</w:t>
            </w:r>
            <w:r w:rsidRPr="00A27A10">
              <w:rPr>
                <w:rFonts w:ascii="Calibri" w:hAnsi="Calibri"/>
              </w:rPr>
              <w:t xml:space="preserve"> that those CSOs working with rural women are engaged.</w:t>
            </w:r>
          </w:p>
        </w:tc>
      </w:tr>
      <w:tr w:rsidR="007F5262" w:rsidRPr="00A27A10" w14:paraId="06AF6803" w14:textId="77777777" w:rsidTr="002C48A5">
        <w:tc>
          <w:tcPr>
            <w:tcW w:w="3544" w:type="dxa"/>
          </w:tcPr>
          <w:p w14:paraId="6DA1DC84" w14:textId="77777777" w:rsidR="007F5262" w:rsidRPr="00A27A10" w:rsidRDefault="007F5262" w:rsidP="002C48A5">
            <w:pPr>
              <w:jc w:val="both"/>
              <w:rPr>
                <w:rFonts w:ascii="Calibri" w:hAnsi="Calibri"/>
              </w:rPr>
            </w:pPr>
            <w:r w:rsidRPr="00A27A10">
              <w:rPr>
                <w:rFonts w:ascii="Calibri" w:hAnsi="Calibri"/>
              </w:rPr>
              <w:t>Local communities</w:t>
            </w:r>
          </w:p>
        </w:tc>
        <w:tc>
          <w:tcPr>
            <w:tcW w:w="6237" w:type="dxa"/>
          </w:tcPr>
          <w:p w14:paraId="7595962E" w14:textId="77777777" w:rsidR="007F5262" w:rsidRPr="00A27A10" w:rsidRDefault="007F5262" w:rsidP="002C48A5">
            <w:pPr>
              <w:jc w:val="both"/>
              <w:rPr>
                <w:rFonts w:ascii="Calibri" w:hAnsi="Calibri"/>
              </w:rPr>
            </w:pPr>
            <w:r w:rsidRPr="00A27A10">
              <w:rPr>
                <w:rFonts w:ascii="Calibri" w:hAnsi="Calibri"/>
              </w:rPr>
              <w:t xml:space="preserve">Local communities are important partners for project implementation at local level. They </w:t>
            </w:r>
            <w:r>
              <w:rPr>
                <w:rFonts w:ascii="Calibri" w:hAnsi="Calibri"/>
              </w:rPr>
              <w:t>are</w:t>
            </w:r>
            <w:r w:rsidRPr="00A27A10">
              <w:rPr>
                <w:rFonts w:ascii="Calibri" w:hAnsi="Calibri"/>
              </w:rPr>
              <w:t xml:space="preserve"> involved in all relevant consultations, to contribute their understanding and perspectives </w:t>
            </w:r>
            <w:r>
              <w:rPr>
                <w:rFonts w:ascii="Calibri" w:hAnsi="Calibri"/>
              </w:rPr>
              <w:t>on</w:t>
            </w:r>
            <w:r w:rsidRPr="00A27A10">
              <w:rPr>
                <w:rFonts w:ascii="Calibri" w:hAnsi="Calibri"/>
              </w:rPr>
              <w:t xml:space="preserve"> sustainable forest management, threats and opportunities of forests. The project </w:t>
            </w:r>
            <w:r>
              <w:rPr>
                <w:rFonts w:ascii="Calibri" w:hAnsi="Calibri"/>
              </w:rPr>
              <w:t xml:space="preserve">is </w:t>
            </w:r>
            <w:r w:rsidRPr="00A27A10">
              <w:rPr>
                <w:rFonts w:ascii="Calibri" w:hAnsi="Calibri"/>
              </w:rPr>
              <w:t>ensur</w:t>
            </w:r>
            <w:r>
              <w:rPr>
                <w:rFonts w:ascii="Calibri" w:hAnsi="Calibri"/>
              </w:rPr>
              <w:t>ing</w:t>
            </w:r>
            <w:r w:rsidRPr="00A27A10">
              <w:rPr>
                <w:rFonts w:ascii="Calibri" w:hAnsi="Calibri"/>
              </w:rPr>
              <w:t xml:space="preserve"> that women and men</w:t>
            </w:r>
            <w:r>
              <w:rPr>
                <w:rFonts w:ascii="Calibri" w:hAnsi="Calibri"/>
              </w:rPr>
              <w:t xml:space="preserve"> </w:t>
            </w:r>
            <w:r w:rsidRPr="00A27A10">
              <w:rPr>
                <w:rFonts w:ascii="Calibri" w:hAnsi="Calibri"/>
              </w:rPr>
              <w:t>residing in the pilot areas and depending on forests for their livelihoods, are informed and engaged. Furthermore, they play an important part in disseminating information.</w:t>
            </w:r>
          </w:p>
        </w:tc>
      </w:tr>
      <w:tr w:rsidR="007F5262" w:rsidRPr="00A27A10" w14:paraId="4A4AB1D9" w14:textId="77777777" w:rsidTr="002C48A5">
        <w:tc>
          <w:tcPr>
            <w:tcW w:w="3544" w:type="dxa"/>
          </w:tcPr>
          <w:p w14:paraId="1235F3F7" w14:textId="77777777" w:rsidR="007F5262" w:rsidRPr="00A27A10" w:rsidRDefault="007F5262" w:rsidP="002C48A5">
            <w:pPr>
              <w:jc w:val="both"/>
              <w:rPr>
                <w:rFonts w:ascii="Calibri" w:hAnsi="Calibri"/>
              </w:rPr>
            </w:pPr>
            <w:r w:rsidRPr="00A27A10">
              <w:rPr>
                <w:rFonts w:ascii="Calibri" w:hAnsi="Calibri"/>
              </w:rPr>
              <w:t>State Environmental Protection Agency (SEPA)</w:t>
            </w:r>
          </w:p>
        </w:tc>
        <w:tc>
          <w:tcPr>
            <w:tcW w:w="6237" w:type="dxa"/>
          </w:tcPr>
          <w:p w14:paraId="3ADCF909" w14:textId="77777777" w:rsidR="007F5262" w:rsidRPr="00A27A10" w:rsidRDefault="007F5262" w:rsidP="002C48A5">
            <w:pPr>
              <w:jc w:val="both"/>
              <w:rPr>
                <w:rFonts w:ascii="Calibri" w:hAnsi="Calibri"/>
              </w:rPr>
            </w:pPr>
            <w:r w:rsidRPr="00A27A10">
              <w:rPr>
                <w:rFonts w:ascii="Calibri" w:hAnsi="Calibri"/>
              </w:rPr>
              <w:t>As the main clearing house for environmental information in Serbia, SEPA ha</w:t>
            </w:r>
            <w:r>
              <w:rPr>
                <w:rFonts w:ascii="Calibri" w:hAnsi="Calibri"/>
              </w:rPr>
              <w:t>s</w:t>
            </w:r>
            <w:r w:rsidRPr="00A27A10">
              <w:rPr>
                <w:rFonts w:ascii="Calibri" w:hAnsi="Calibri"/>
              </w:rPr>
              <w:t xml:space="preserve"> a crucial role in ensuring that the information products and services generated under the project are compatible with existing </w:t>
            </w:r>
            <w:r>
              <w:rPr>
                <w:rFonts w:ascii="Calibri" w:hAnsi="Calibri"/>
              </w:rPr>
              <w:t>SEPA</w:t>
            </w:r>
            <w:r w:rsidRPr="00A27A10">
              <w:rPr>
                <w:rFonts w:ascii="Calibri" w:hAnsi="Calibri"/>
              </w:rPr>
              <w:t xml:space="preserve"> systems. SEPA </w:t>
            </w:r>
            <w:r>
              <w:rPr>
                <w:rFonts w:ascii="Calibri" w:hAnsi="Calibri"/>
              </w:rPr>
              <w:t>has</w:t>
            </w:r>
            <w:r w:rsidRPr="00A27A10">
              <w:rPr>
                <w:rFonts w:ascii="Calibri" w:hAnsi="Calibri"/>
              </w:rPr>
              <w:t xml:space="preserve"> a key role in facilitating data and information exchange with other environmental databases of the government.</w:t>
            </w:r>
          </w:p>
        </w:tc>
      </w:tr>
      <w:tr w:rsidR="007F5262" w:rsidRPr="00A27A10" w14:paraId="28CD1E82" w14:textId="77777777" w:rsidTr="002C48A5">
        <w:tc>
          <w:tcPr>
            <w:tcW w:w="3544" w:type="dxa"/>
          </w:tcPr>
          <w:p w14:paraId="2E95BB08" w14:textId="77777777" w:rsidR="007F5262" w:rsidRPr="00A27A10" w:rsidRDefault="007F5262" w:rsidP="002C48A5">
            <w:pPr>
              <w:jc w:val="both"/>
              <w:rPr>
                <w:rFonts w:ascii="Calibri" w:hAnsi="Calibri"/>
              </w:rPr>
            </w:pPr>
            <w:r w:rsidRPr="00A27A10">
              <w:rPr>
                <w:rFonts w:ascii="Calibri" w:hAnsi="Calibri"/>
              </w:rPr>
              <w:t>Institutes of Nature Conservation Serbia and Voivodina</w:t>
            </w:r>
          </w:p>
        </w:tc>
        <w:tc>
          <w:tcPr>
            <w:tcW w:w="6237" w:type="dxa"/>
          </w:tcPr>
          <w:p w14:paraId="4134FCA5" w14:textId="77777777" w:rsidR="007F5262" w:rsidRPr="00A27A10" w:rsidRDefault="007F5262" w:rsidP="002C48A5">
            <w:pPr>
              <w:jc w:val="both"/>
              <w:rPr>
                <w:rFonts w:ascii="Calibri" w:hAnsi="Calibri"/>
              </w:rPr>
            </w:pPr>
            <w:r w:rsidRPr="00A27A10">
              <w:rPr>
                <w:rFonts w:ascii="Calibri" w:hAnsi="Calibri"/>
              </w:rPr>
              <w:t>As</w:t>
            </w:r>
            <w:r w:rsidRPr="00A27A10">
              <w:rPr>
                <w:rFonts w:ascii="Calibri" w:hAnsi="Calibri"/>
                <w:lang w:val="en-GB"/>
              </w:rPr>
              <w:t xml:space="preserve"> legal entities charged with approving the forest management plans, the Institutes are important partners to advise and approve the Forest Management Plans at local level and Forest Development Plans at regional level. Furthermore, they </w:t>
            </w:r>
            <w:r>
              <w:rPr>
                <w:rFonts w:ascii="Calibri" w:hAnsi="Calibri"/>
                <w:lang w:val="en-GB"/>
              </w:rPr>
              <w:t>are</w:t>
            </w:r>
            <w:r w:rsidRPr="00A27A10">
              <w:rPr>
                <w:rFonts w:ascii="Calibri" w:hAnsi="Calibri"/>
                <w:lang w:val="en-GB"/>
              </w:rPr>
              <w:t xml:space="preserve"> engaged in the validation of products such as the SFM guidelines.</w:t>
            </w:r>
          </w:p>
        </w:tc>
      </w:tr>
      <w:tr w:rsidR="007F5262" w:rsidRPr="00A27A10" w14:paraId="3CC9C70F" w14:textId="77777777" w:rsidTr="002C48A5">
        <w:tc>
          <w:tcPr>
            <w:tcW w:w="3544" w:type="dxa"/>
          </w:tcPr>
          <w:p w14:paraId="60182F86" w14:textId="77777777" w:rsidR="007F5262" w:rsidRPr="00A27A10" w:rsidRDefault="007F5262" w:rsidP="002C48A5">
            <w:pPr>
              <w:jc w:val="both"/>
              <w:rPr>
                <w:rFonts w:ascii="Calibri" w:hAnsi="Calibri"/>
              </w:rPr>
            </w:pPr>
            <w:r w:rsidRPr="00A27A10">
              <w:rPr>
                <w:rFonts w:ascii="Calibri" w:hAnsi="Calibri"/>
              </w:rPr>
              <w:lastRenderedPageBreak/>
              <w:t xml:space="preserve">PE National Parks </w:t>
            </w:r>
          </w:p>
        </w:tc>
        <w:tc>
          <w:tcPr>
            <w:tcW w:w="6237" w:type="dxa"/>
          </w:tcPr>
          <w:p w14:paraId="1AE420C4" w14:textId="77777777" w:rsidR="007F5262" w:rsidRPr="00A27A10" w:rsidRDefault="007F5262" w:rsidP="002C48A5">
            <w:pPr>
              <w:jc w:val="both"/>
              <w:rPr>
                <w:rFonts w:ascii="Calibri" w:hAnsi="Calibri"/>
              </w:rPr>
            </w:pPr>
            <w:r w:rsidRPr="00A27A10">
              <w:rPr>
                <w:rFonts w:ascii="Calibri" w:hAnsi="Calibri"/>
              </w:rPr>
              <w:t xml:space="preserve">The PEs of the National Parks are beneficiaries of the project, and key project implementation partners at regional and local level. They </w:t>
            </w:r>
            <w:r>
              <w:rPr>
                <w:rFonts w:ascii="Calibri" w:hAnsi="Calibri"/>
              </w:rPr>
              <w:t>are</w:t>
            </w:r>
            <w:r w:rsidRPr="00A27A10">
              <w:rPr>
                <w:rFonts w:ascii="Calibri" w:hAnsi="Calibri"/>
              </w:rPr>
              <w:t xml:space="preserve"> involved in the assessment of forest biodiversity in the pilot areas, validation of strategies, training activities and implementation of SFM at local level. NPs Tara, Fruska Gora, and Djerdap are important contributors of co</w:t>
            </w:r>
            <w:r>
              <w:rPr>
                <w:rFonts w:ascii="Calibri" w:hAnsi="Calibri"/>
              </w:rPr>
              <w:t>-</w:t>
            </w:r>
            <w:r w:rsidRPr="00A27A10">
              <w:rPr>
                <w:rFonts w:ascii="Calibri" w:hAnsi="Calibri"/>
              </w:rPr>
              <w:t>financing.</w:t>
            </w:r>
          </w:p>
        </w:tc>
      </w:tr>
      <w:tr w:rsidR="007F5262" w:rsidRPr="00A27A10" w14:paraId="0834E028" w14:textId="77777777" w:rsidTr="002C48A5">
        <w:tc>
          <w:tcPr>
            <w:tcW w:w="3544" w:type="dxa"/>
          </w:tcPr>
          <w:p w14:paraId="23E66BB5" w14:textId="77777777" w:rsidR="007F5262" w:rsidRPr="00A27A10" w:rsidRDefault="007F5262" w:rsidP="002C48A5">
            <w:pPr>
              <w:jc w:val="both"/>
              <w:rPr>
                <w:rFonts w:ascii="Calibri" w:hAnsi="Calibri"/>
              </w:rPr>
            </w:pPr>
            <w:r w:rsidRPr="00A27A10">
              <w:rPr>
                <w:rFonts w:ascii="Calibri" w:hAnsi="Calibri"/>
              </w:rPr>
              <w:t>Chamber of Forestry</w:t>
            </w:r>
          </w:p>
        </w:tc>
        <w:tc>
          <w:tcPr>
            <w:tcW w:w="6237" w:type="dxa"/>
          </w:tcPr>
          <w:p w14:paraId="59BECFC0" w14:textId="77777777" w:rsidR="007F5262" w:rsidRPr="00A27A10" w:rsidRDefault="007F5262" w:rsidP="002C48A5">
            <w:pPr>
              <w:jc w:val="both"/>
              <w:rPr>
                <w:rFonts w:ascii="Calibri" w:hAnsi="Calibri"/>
              </w:rPr>
            </w:pPr>
            <w:r w:rsidRPr="00A27A10">
              <w:rPr>
                <w:rFonts w:ascii="Calibri" w:hAnsi="Calibri"/>
              </w:rPr>
              <w:t xml:space="preserve">The Chamber of Forestry </w:t>
            </w:r>
            <w:r>
              <w:rPr>
                <w:rFonts w:ascii="Calibri" w:hAnsi="Calibri"/>
              </w:rPr>
              <w:t>is</w:t>
            </w:r>
            <w:r w:rsidRPr="00A27A10">
              <w:rPr>
                <w:rFonts w:ascii="Calibri" w:hAnsi="Calibri"/>
              </w:rPr>
              <w:t xml:space="preserve"> an important ally of the project for the dissemination of information through its network of members and partners. It provide</w:t>
            </w:r>
            <w:r>
              <w:rPr>
                <w:rFonts w:ascii="Calibri" w:hAnsi="Calibri"/>
              </w:rPr>
              <w:t>s</w:t>
            </w:r>
            <w:r w:rsidRPr="00A27A10">
              <w:rPr>
                <w:rFonts w:ascii="Calibri" w:hAnsi="Calibri"/>
              </w:rPr>
              <w:t xml:space="preserve"> co-financing through training and advisory services.</w:t>
            </w:r>
          </w:p>
        </w:tc>
      </w:tr>
      <w:tr w:rsidR="007F5262" w:rsidRPr="00A27A10" w14:paraId="3F250566" w14:textId="77777777" w:rsidTr="002C48A5">
        <w:tc>
          <w:tcPr>
            <w:tcW w:w="3544" w:type="dxa"/>
          </w:tcPr>
          <w:p w14:paraId="6F88051E" w14:textId="77777777" w:rsidR="007F5262" w:rsidRPr="00A27A10" w:rsidRDefault="007F5262" w:rsidP="002C48A5">
            <w:pPr>
              <w:jc w:val="both"/>
              <w:rPr>
                <w:rFonts w:ascii="Calibri" w:hAnsi="Calibri"/>
              </w:rPr>
            </w:pPr>
            <w:r w:rsidRPr="00A27A10">
              <w:rPr>
                <w:rFonts w:ascii="Calibri" w:hAnsi="Calibri"/>
              </w:rPr>
              <w:t xml:space="preserve">The Coordination Body for Gender Equality of the Prime Minister’s Office </w:t>
            </w:r>
          </w:p>
        </w:tc>
        <w:tc>
          <w:tcPr>
            <w:tcW w:w="6237" w:type="dxa"/>
          </w:tcPr>
          <w:p w14:paraId="50393EA4" w14:textId="77777777" w:rsidR="007F5262" w:rsidRPr="00A27A10" w:rsidRDefault="007F5262" w:rsidP="002C48A5">
            <w:pPr>
              <w:jc w:val="both"/>
              <w:rPr>
                <w:rFonts w:ascii="Calibri" w:hAnsi="Calibri"/>
              </w:rPr>
            </w:pPr>
            <w:r w:rsidRPr="00A27A10">
              <w:rPr>
                <w:rFonts w:ascii="Calibri" w:hAnsi="Calibri"/>
              </w:rPr>
              <w:t xml:space="preserve">The Coordination Body for Gender Equality of the Prime Minister’s Office is the main body for gender equality of Serbia. It provides technical advice and coordination support on gender equality issues. </w:t>
            </w:r>
          </w:p>
        </w:tc>
      </w:tr>
      <w:tr w:rsidR="007F5262" w:rsidRPr="00A27A10" w14:paraId="2CCDC55B" w14:textId="77777777" w:rsidTr="002C48A5">
        <w:tc>
          <w:tcPr>
            <w:tcW w:w="3544" w:type="dxa"/>
          </w:tcPr>
          <w:p w14:paraId="0A4D0282" w14:textId="77777777" w:rsidR="007F5262" w:rsidRPr="00A27A10" w:rsidRDefault="007F5262" w:rsidP="002C48A5">
            <w:pPr>
              <w:jc w:val="both"/>
              <w:rPr>
                <w:rFonts w:ascii="Calibri" w:hAnsi="Calibri"/>
              </w:rPr>
            </w:pPr>
            <w:r w:rsidRPr="00A27A10">
              <w:rPr>
                <w:rFonts w:ascii="Calibri" w:hAnsi="Calibri"/>
              </w:rPr>
              <w:t>Statistical Office of the Republic of Serbia</w:t>
            </w:r>
          </w:p>
        </w:tc>
        <w:tc>
          <w:tcPr>
            <w:tcW w:w="6237" w:type="dxa"/>
          </w:tcPr>
          <w:p w14:paraId="4765F0A5" w14:textId="4AC191E8" w:rsidR="007F5262" w:rsidRPr="00A27A10" w:rsidRDefault="007F5262" w:rsidP="002C48A5">
            <w:pPr>
              <w:jc w:val="both"/>
              <w:rPr>
                <w:rFonts w:ascii="Calibri" w:hAnsi="Calibri"/>
              </w:rPr>
            </w:pPr>
            <w:r w:rsidRPr="00A27A10">
              <w:rPr>
                <w:rFonts w:ascii="Calibri" w:hAnsi="Calibri"/>
              </w:rPr>
              <w:t xml:space="preserve">The Statistical Office of the Republic of Serbia is a key partner in enriching the </w:t>
            </w:r>
            <w:r w:rsidR="00E42143">
              <w:rPr>
                <w:rFonts w:ascii="Calibri" w:hAnsi="Calibri"/>
              </w:rPr>
              <w:t>FIS</w:t>
            </w:r>
            <w:r w:rsidRPr="00A27A10">
              <w:rPr>
                <w:rFonts w:ascii="Calibri" w:hAnsi="Calibri"/>
              </w:rPr>
              <w:t xml:space="preserve"> with socio-economic data, which will help </w:t>
            </w:r>
            <w:r>
              <w:rPr>
                <w:rFonts w:ascii="Calibri" w:hAnsi="Calibri"/>
              </w:rPr>
              <w:t xml:space="preserve">to </w:t>
            </w:r>
            <w:r w:rsidRPr="00A27A10">
              <w:rPr>
                <w:rFonts w:ascii="Calibri" w:hAnsi="Calibri"/>
              </w:rPr>
              <w:t xml:space="preserve">better understand socio-economic aspects that impact </w:t>
            </w:r>
            <w:r>
              <w:rPr>
                <w:rFonts w:ascii="Calibri" w:hAnsi="Calibri"/>
              </w:rPr>
              <w:t xml:space="preserve">on </w:t>
            </w:r>
            <w:r w:rsidRPr="00A27A10">
              <w:rPr>
                <w:rFonts w:ascii="Calibri" w:hAnsi="Calibri"/>
              </w:rPr>
              <w:t>forest management</w:t>
            </w:r>
          </w:p>
        </w:tc>
      </w:tr>
    </w:tbl>
    <w:p w14:paraId="1E4953A8" w14:textId="5E20ED8B" w:rsidR="00C12416" w:rsidRDefault="00C12416" w:rsidP="00065F5A">
      <w:pPr>
        <w:jc w:val="both"/>
        <w:rPr>
          <w:rFonts w:ascii="Calibri" w:hAnsi="Calibri"/>
          <w:b/>
          <w:iCs/>
          <w:color w:val="000000"/>
          <w:lang w:eastAsia="en-US"/>
        </w:rPr>
      </w:pPr>
    </w:p>
    <w:p w14:paraId="3045E6BB" w14:textId="595AC520" w:rsidR="00D73991" w:rsidRDefault="00D73991" w:rsidP="00065F5A">
      <w:pPr>
        <w:jc w:val="both"/>
        <w:rPr>
          <w:rFonts w:ascii="Calibri" w:hAnsi="Calibri"/>
          <w:b/>
          <w:iCs/>
          <w:color w:val="000000"/>
          <w:lang w:eastAsia="en-US"/>
        </w:rPr>
      </w:pPr>
    </w:p>
    <w:p w14:paraId="0A495470" w14:textId="7E013515" w:rsidR="00D73991" w:rsidRDefault="00D73991" w:rsidP="00065F5A">
      <w:pPr>
        <w:jc w:val="both"/>
        <w:rPr>
          <w:rFonts w:ascii="Calibri" w:hAnsi="Calibri"/>
          <w:b/>
          <w:iCs/>
          <w:color w:val="000000"/>
          <w:lang w:eastAsia="en-US"/>
        </w:rPr>
      </w:pPr>
    </w:p>
    <w:p w14:paraId="0F5E73A6" w14:textId="10183349" w:rsidR="00D73991" w:rsidRDefault="00D73991" w:rsidP="00065F5A">
      <w:pPr>
        <w:jc w:val="both"/>
        <w:rPr>
          <w:rFonts w:ascii="Calibri" w:hAnsi="Calibri"/>
          <w:b/>
          <w:iCs/>
          <w:color w:val="000000"/>
          <w:lang w:eastAsia="en-US"/>
        </w:rPr>
      </w:pPr>
    </w:p>
    <w:p w14:paraId="0B7422D5" w14:textId="7029F94A" w:rsidR="00D73991" w:rsidRDefault="00D73991" w:rsidP="00065F5A">
      <w:pPr>
        <w:jc w:val="both"/>
        <w:rPr>
          <w:rFonts w:ascii="Calibri" w:hAnsi="Calibri"/>
          <w:b/>
          <w:iCs/>
          <w:color w:val="000000"/>
          <w:lang w:eastAsia="en-US"/>
        </w:rPr>
      </w:pPr>
    </w:p>
    <w:p w14:paraId="154D82F2" w14:textId="306DD96D" w:rsidR="00D73991" w:rsidRDefault="00D73991" w:rsidP="00065F5A">
      <w:pPr>
        <w:jc w:val="both"/>
        <w:rPr>
          <w:rFonts w:ascii="Calibri" w:hAnsi="Calibri"/>
          <w:b/>
          <w:iCs/>
          <w:color w:val="000000"/>
          <w:lang w:eastAsia="en-US"/>
        </w:rPr>
      </w:pPr>
    </w:p>
    <w:p w14:paraId="013B0052" w14:textId="059EDCF7" w:rsidR="00D73991" w:rsidRDefault="00D73991" w:rsidP="00065F5A">
      <w:pPr>
        <w:jc w:val="both"/>
        <w:rPr>
          <w:rFonts w:ascii="Calibri" w:hAnsi="Calibri"/>
          <w:b/>
          <w:iCs/>
          <w:color w:val="000000"/>
          <w:lang w:eastAsia="en-US"/>
        </w:rPr>
      </w:pPr>
    </w:p>
    <w:p w14:paraId="3A8F951F" w14:textId="7CA80279" w:rsidR="00D73991" w:rsidRDefault="00D73991" w:rsidP="00065F5A">
      <w:pPr>
        <w:jc w:val="both"/>
        <w:rPr>
          <w:rFonts w:ascii="Calibri" w:hAnsi="Calibri"/>
          <w:b/>
          <w:iCs/>
          <w:color w:val="000000"/>
          <w:lang w:eastAsia="en-US"/>
        </w:rPr>
      </w:pPr>
    </w:p>
    <w:p w14:paraId="5473C3CF" w14:textId="64FC897B" w:rsidR="00D73991" w:rsidRDefault="00D73991" w:rsidP="00065F5A">
      <w:pPr>
        <w:jc w:val="both"/>
        <w:rPr>
          <w:rFonts w:ascii="Calibri" w:hAnsi="Calibri"/>
          <w:b/>
          <w:iCs/>
          <w:color w:val="000000"/>
          <w:lang w:eastAsia="en-US"/>
        </w:rPr>
      </w:pPr>
    </w:p>
    <w:p w14:paraId="47332ABF" w14:textId="409A4A84" w:rsidR="00D73991" w:rsidRDefault="00D73991" w:rsidP="00065F5A">
      <w:pPr>
        <w:jc w:val="both"/>
        <w:rPr>
          <w:rFonts w:ascii="Calibri" w:hAnsi="Calibri"/>
          <w:b/>
          <w:iCs/>
          <w:color w:val="000000"/>
          <w:lang w:eastAsia="en-US"/>
        </w:rPr>
      </w:pPr>
    </w:p>
    <w:p w14:paraId="7A2991E0" w14:textId="31E8AFA1" w:rsidR="00D73991" w:rsidRDefault="00D73991" w:rsidP="00065F5A">
      <w:pPr>
        <w:jc w:val="both"/>
        <w:rPr>
          <w:rFonts w:ascii="Calibri" w:hAnsi="Calibri"/>
          <w:b/>
          <w:iCs/>
          <w:color w:val="000000"/>
          <w:lang w:eastAsia="en-US"/>
        </w:rPr>
      </w:pPr>
    </w:p>
    <w:p w14:paraId="46A68AA1" w14:textId="3D33D347" w:rsidR="00D73991" w:rsidRDefault="00D73991" w:rsidP="00065F5A">
      <w:pPr>
        <w:jc w:val="both"/>
        <w:rPr>
          <w:rFonts w:ascii="Calibri" w:hAnsi="Calibri"/>
          <w:b/>
          <w:iCs/>
          <w:color w:val="000000"/>
          <w:lang w:eastAsia="en-US"/>
        </w:rPr>
      </w:pPr>
    </w:p>
    <w:p w14:paraId="083D2E00" w14:textId="69924897" w:rsidR="00D73991" w:rsidRDefault="00D73991" w:rsidP="00065F5A">
      <w:pPr>
        <w:jc w:val="both"/>
        <w:rPr>
          <w:rFonts w:ascii="Calibri" w:hAnsi="Calibri"/>
          <w:b/>
          <w:iCs/>
          <w:color w:val="000000"/>
          <w:lang w:eastAsia="en-US"/>
        </w:rPr>
      </w:pPr>
    </w:p>
    <w:p w14:paraId="2BF7C1B7" w14:textId="47448788" w:rsidR="00D73991" w:rsidRDefault="00D73991" w:rsidP="00065F5A">
      <w:pPr>
        <w:jc w:val="both"/>
        <w:rPr>
          <w:rFonts w:ascii="Calibri" w:hAnsi="Calibri"/>
          <w:b/>
          <w:iCs/>
          <w:color w:val="000000"/>
          <w:lang w:eastAsia="en-US"/>
        </w:rPr>
      </w:pPr>
    </w:p>
    <w:p w14:paraId="2B1053F5" w14:textId="2E21A7AF" w:rsidR="00D73991" w:rsidRDefault="00D73991" w:rsidP="00065F5A">
      <w:pPr>
        <w:jc w:val="both"/>
        <w:rPr>
          <w:rFonts w:ascii="Calibri" w:hAnsi="Calibri"/>
          <w:b/>
          <w:iCs/>
          <w:color w:val="000000"/>
          <w:lang w:eastAsia="en-US"/>
        </w:rPr>
      </w:pPr>
    </w:p>
    <w:p w14:paraId="5C2AC12F" w14:textId="10C053C3" w:rsidR="00D73991" w:rsidRDefault="00D73991" w:rsidP="00065F5A">
      <w:pPr>
        <w:jc w:val="both"/>
        <w:rPr>
          <w:rFonts w:ascii="Calibri" w:hAnsi="Calibri"/>
          <w:b/>
          <w:iCs/>
          <w:color w:val="000000"/>
          <w:lang w:eastAsia="en-US"/>
        </w:rPr>
      </w:pPr>
    </w:p>
    <w:p w14:paraId="3D5A1D82" w14:textId="0D748B18" w:rsidR="00D73991" w:rsidRDefault="00D73991" w:rsidP="00065F5A">
      <w:pPr>
        <w:jc w:val="both"/>
        <w:rPr>
          <w:rFonts w:ascii="Calibri" w:hAnsi="Calibri"/>
          <w:b/>
          <w:iCs/>
          <w:color w:val="000000"/>
          <w:lang w:eastAsia="en-US"/>
        </w:rPr>
      </w:pPr>
    </w:p>
    <w:p w14:paraId="4B08DBC1" w14:textId="1EBF7EF2" w:rsidR="00D73991" w:rsidRDefault="00D73991" w:rsidP="00065F5A">
      <w:pPr>
        <w:jc w:val="both"/>
        <w:rPr>
          <w:rFonts w:ascii="Calibri" w:hAnsi="Calibri"/>
          <w:b/>
          <w:iCs/>
          <w:color w:val="000000"/>
          <w:lang w:eastAsia="en-US"/>
        </w:rPr>
      </w:pPr>
    </w:p>
    <w:p w14:paraId="3375D4EB" w14:textId="16C3737B" w:rsidR="00D73991" w:rsidRDefault="00D73991" w:rsidP="00065F5A">
      <w:pPr>
        <w:jc w:val="both"/>
        <w:rPr>
          <w:rFonts w:ascii="Calibri" w:hAnsi="Calibri"/>
          <w:b/>
          <w:iCs/>
          <w:color w:val="000000"/>
          <w:lang w:eastAsia="en-US"/>
        </w:rPr>
      </w:pPr>
    </w:p>
    <w:p w14:paraId="6331E1AA" w14:textId="0AD7B89F" w:rsidR="00D73991" w:rsidRDefault="00D73991" w:rsidP="00065F5A">
      <w:pPr>
        <w:jc w:val="both"/>
        <w:rPr>
          <w:rFonts w:ascii="Calibri" w:hAnsi="Calibri"/>
          <w:b/>
          <w:iCs/>
          <w:color w:val="000000"/>
          <w:lang w:eastAsia="en-US"/>
        </w:rPr>
      </w:pPr>
    </w:p>
    <w:p w14:paraId="10D2750B" w14:textId="77777777" w:rsidR="00D73991" w:rsidRDefault="00D73991" w:rsidP="00065F5A">
      <w:pPr>
        <w:jc w:val="both"/>
        <w:rPr>
          <w:rFonts w:ascii="Calibri" w:hAnsi="Calibri"/>
          <w:b/>
          <w:iCs/>
          <w:color w:val="000000"/>
          <w:lang w:eastAsia="en-US"/>
        </w:rPr>
      </w:pPr>
    </w:p>
    <w:p w14:paraId="139FB586" w14:textId="51871C54" w:rsidR="00BC2C71" w:rsidRDefault="003849C6" w:rsidP="00BC2C71">
      <w:pPr>
        <w:pStyle w:val="Style2"/>
        <w:rPr>
          <w:lang w:eastAsia="en-US"/>
        </w:rPr>
      </w:pPr>
      <w:r>
        <w:rPr>
          <w:lang w:eastAsia="en-US"/>
        </w:rPr>
        <w:lastRenderedPageBreak/>
        <w:t xml:space="preserve"> </w:t>
      </w:r>
      <w:r w:rsidR="00BC2C71">
        <w:rPr>
          <w:lang w:eastAsia="en-US"/>
        </w:rPr>
        <w:t>Knowledge Management Activities</w:t>
      </w:r>
    </w:p>
    <w:p w14:paraId="5C4B50F5" w14:textId="77777777" w:rsidR="003849C6" w:rsidRPr="00BC2C71" w:rsidRDefault="003849C6" w:rsidP="003849C6">
      <w:pPr>
        <w:pStyle w:val="Style2"/>
        <w:numPr>
          <w:ilvl w:val="0"/>
          <w:numId w:val="0"/>
        </w:numPr>
        <w:ind w:left="720"/>
        <w:jc w:val="left"/>
        <w:rPr>
          <w:lang w:eastAsia="en-US"/>
        </w:rPr>
      </w:pPr>
    </w:p>
    <w:p w14:paraId="31D70E7B" w14:textId="6C89882D" w:rsidR="007D1986" w:rsidRPr="00704057" w:rsidRDefault="007D1986" w:rsidP="00065F5A">
      <w:pPr>
        <w:jc w:val="both"/>
        <w:rPr>
          <w:rFonts w:ascii="Calibri" w:hAnsi="Calibri"/>
          <w:b/>
          <w:iCs/>
          <w:color w:val="000000"/>
          <w:lang w:eastAsia="en-US"/>
        </w:rPr>
      </w:pPr>
      <w:r w:rsidRPr="00704057">
        <w:rPr>
          <w:rFonts w:ascii="Calibri" w:hAnsi="Calibri"/>
          <w:b/>
          <w:iCs/>
          <w:color w:val="000000"/>
          <w:lang w:eastAsia="en-US"/>
        </w:rPr>
        <w:t>Knowledge activities / products (when applicable), as outlined in knowledge management approved at CEO Endorsement / Approval</w:t>
      </w:r>
    </w:p>
    <w:p w14:paraId="60B19C00" w14:textId="2058797F" w:rsidR="002D2AA3" w:rsidRDefault="002D2AA3" w:rsidP="008950B8">
      <w:pPr>
        <w:rPr>
          <w:rFonts w:ascii="Calibri" w:hAnsi="Calibri"/>
          <w:b/>
          <w:iCs/>
          <w:color w:val="000000"/>
          <w:lang w:eastAsia="en-US"/>
        </w:rPr>
      </w:pPr>
      <w:bookmarkStart w:id="11" w:name="_Toc37932262"/>
      <w:bookmarkEnd w:id="11"/>
    </w:p>
    <w:tbl>
      <w:tblPr>
        <w:tblStyle w:val="TableGrid"/>
        <w:tblW w:w="0" w:type="auto"/>
        <w:tblLook w:val="04A0" w:firstRow="1" w:lastRow="0" w:firstColumn="1" w:lastColumn="0" w:noHBand="0" w:noVBand="1"/>
      </w:tblPr>
      <w:tblGrid>
        <w:gridCol w:w="9350"/>
      </w:tblGrid>
      <w:tr w:rsidR="00C12416" w14:paraId="6D2FACBF" w14:textId="77777777" w:rsidTr="00087D32">
        <w:trPr>
          <w:trHeight w:val="10225"/>
        </w:trPr>
        <w:tc>
          <w:tcPr>
            <w:tcW w:w="9350" w:type="dxa"/>
          </w:tcPr>
          <w:p w14:paraId="44FB8158" w14:textId="77777777" w:rsidR="00C12416" w:rsidRPr="002D2AA3" w:rsidRDefault="00C12416" w:rsidP="00D214AA">
            <w:pPr>
              <w:numPr>
                <w:ilvl w:val="0"/>
                <w:numId w:val="3"/>
              </w:numPr>
              <w:suppressAutoHyphens w:val="0"/>
              <w:jc w:val="both"/>
              <w:rPr>
                <w:rFonts w:asciiTheme="minorHAnsi" w:hAnsiTheme="minorHAnsi" w:cstheme="minorHAnsi"/>
                <w:iCs/>
                <w:sz w:val="20"/>
                <w:szCs w:val="20"/>
                <w:lang w:val="en-GB" w:eastAsia="it-IT"/>
              </w:rPr>
            </w:pPr>
            <w:r w:rsidRPr="002D2AA3">
              <w:rPr>
                <w:rFonts w:asciiTheme="minorHAnsi" w:hAnsiTheme="minorHAnsi" w:cstheme="minorHAnsi"/>
                <w:iCs/>
                <w:sz w:val="20"/>
                <w:szCs w:val="20"/>
                <w:lang w:val="en-GB"/>
              </w:rPr>
              <w:t xml:space="preserve">Does the project have a knowledge management strategy? If not, how does the project collect and document good practices? Please list relevant good practices that can be learned and shared from the project thus far. </w:t>
            </w:r>
          </w:p>
          <w:p w14:paraId="7F9DF291" w14:textId="4D61B9B2" w:rsidR="00C12416" w:rsidRPr="002D2AA3" w:rsidRDefault="00C12416" w:rsidP="00D214AA">
            <w:pPr>
              <w:numPr>
                <w:ilvl w:val="0"/>
                <w:numId w:val="3"/>
              </w:numPr>
              <w:suppressAutoHyphens w:val="0"/>
              <w:jc w:val="both"/>
              <w:rPr>
                <w:rFonts w:asciiTheme="minorHAnsi" w:hAnsiTheme="minorHAnsi" w:cstheme="minorHAnsi"/>
                <w:sz w:val="20"/>
                <w:szCs w:val="20"/>
                <w:lang w:val="en-GB"/>
              </w:rPr>
            </w:pPr>
            <w:r w:rsidRPr="002D2AA3">
              <w:rPr>
                <w:rFonts w:asciiTheme="minorHAnsi" w:hAnsiTheme="minorHAnsi" w:cstheme="minorHAnsi"/>
                <w:iCs/>
                <w:sz w:val="20"/>
                <w:szCs w:val="20"/>
                <w:lang w:val="en-GB"/>
              </w:rPr>
              <w:t xml:space="preserve">Does the project </w:t>
            </w:r>
            <w:r w:rsidR="00450EBF">
              <w:rPr>
                <w:rFonts w:asciiTheme="minorHAnsi" w:hAnsiTheme="minorHAnsi" w:cstheme="minorHAnsi"/>
                <w:iCs/>
                <w:sz w:val="20"/>
                <w:szCs w:val="20"/>
                <w:lang w:val="en-GB"/>
              </w:rPr>
              <w:t xml:space="preserve">have </w:t>
            </w:r>
            <w:r w:rsidRPr="002D2AA3">
              <w:rPr>
                <w:rFonts w:asciiTheme="minorHAnsi" w:hAnsiTheme="minorHAnsi" w:cstheme="minorHAnsi"/>
                <w:iCs/>
                <w:sz w:val="20"/>
                <w:szCs w:val="20"/>
                <w:lang w:val="en-GB"/>
              </w:rPr>
              <w:t>a communication strategy? Please provide a brief overview of the communications successes and challenges this year.</w:t>
            </w:r>
          </w:p>
          <w:p w14:paraId="696FB091" w14:textId="3ED7AF2A" w:rsidR="00C12416" w:rsidRPr="002D2AA3" w:rsidRDefault="00C12416" w:rsidP="00D214AA">
            <w:pPr>
              <w:numPr>
                <w:ilvl w:val="0"/>
                <w:numId w:val="3"/>
              </w:numPr>
              <w:suppressAutoHyphens w:val="0"/>
              <w:jc w:val="both"/>
              <w:rPr>
                <w:rFonts w:asciiTheme="minorHAnsi" w:hAnsiTheme="minorHAnsi" w:cstheme="minorHAnsi"/>
                <w:sz w:val="20"/>
                <w:szCs w:val="20"/>
                <w:lang w:val="en-GB"/>
              </w:rPr>
            </w:pPr>
            <w:r w:rsidRPr="002D2AA3">
              <w:rPr>
                <w:rFonts w:asciiTheme="minorHAnsi" w:hAnsiTheme="minorHAnsi" w:cstheme="minorHAnsi"/>
                <w:iCs/>
                <w:sz w:val="20"/>
                <w:szCs w:val="20"/>
                <w:lang w:val="en-GB"/>
              </w:rPr>
              <w:t xml:space="preserve">Please share </w:t>
            </w:r>
            <w:r w:rsidRPr="00BE4D2D">
              <w:rPr>
                <w:rFonts w:asciiTheme="minorHAnsi" w:hAnsiTheme="minorHAnsi" w:cstheme="minorHAnsi"/>
                <w:iCs/>
                <w:sz w:val="20"/>
                <w:szCs w:val="20"/>
                <w:highlight w:val="yellow"/>
                <w:lang w:val="en-GB"/>
              </w:rPr>
              <w:t>a human interest story from your project</w:t>
            </w:r>
            <w:r w:rsidRPr="002D2AA3">
              <w:rPr>
                <w:rFonts w:asciiTheme="minorHAnsi" w:hAnsiTheme="minorHAnsi" w:cstheme="minorHAnsi"/>
                <w:iCs/>
                <w:sz w:val="20"/>
                <w:szCs w:val="20"/>
                <w:lang w:val="en-GB"/>
              </w:rPr>
              <w:t>, focusing on how the project has helped to improve people’s livelihoods while contributing to achieving the expected global environmental benefits. Include at least one beneficiary quote and perspective, and please also include related photos and photo credits</w:t>
            </w:r>
            <w:r w:rsidRPr="002D2AA3">
              <w:rPr>
                <w:rFonts w:asciiTheme="minorHAnsi" w:hAnsiTheme="minorHAnsi" w:cstheme="minorHAnsi"/>
                <w:iCs/>
                <w:color w:val="000000"/>
                <w:sz w:val="20"/>
                <w:szCs w:val="20"/>
                <w:lang w:val="en-GB"/>
              </w:rPr>
              <w:t xml:space="preserve">. </w:t>
            </w:r>
            <w:r w:rsidR="005C1099">
              <w:rPr>
                <w:rFonts w:asciiTheme="minorHAnsi" w:hAnsiTheme="minorHAnsi" w:cstheme="minorHAnsi"/>
                <w:iCs/>
                <w:color w:val="000000"/>
                <w:sz w:val="20"/>
                <w:szCs w:val="20"/>
                <w:lang w:val="en-GB"/>
              </w:rPr>
              <w:t>(list of trainings-for now only forestry professionals-paragraph to add)</w:t>
            </w:r>
            <w:r w:rsidR="00F3472D">
              <w:rPr>
                <w:rFonts w:asciiTheme="minorHAnsi" w:hAnsiTheme="minorHAnsi" w:cstheme="minorHAnsi"/>
                <w:iCs/>
                <w:color w:val="000000"/>
                <w:sz w:val="20"/>
                <w:szCs w:val="20"/>
                <w:lang w:val="en-GB"/>
              </w:rPr>
              <w:t xml:space="preserve"> NFI and control team in C</w:t>
            </w:r>
          </w:p>
          <w:p w14:paraId="2701855A" w14:textId="66009CCF" w:rsidR="00C12416" w:rsidRPr="002D2AA3" w:rsidRDefault="00C12416" w:rsidP="00D214AA">
            <w:pPr>
              <w:numPr>
                <w:ilvl w:val="0"/>
                <w:numId w:val="3"/>
              </w:numPr>
              <w:suppressAutoHyphens w:val="0"/>
              <w:jc w:val="both"/>
              <w:rPr>
                <w:rFonts w:asciiTheme="minorHAnsi" w:hAnsiTheme="minorHAnsi" w:cstheme="minorHAnsi"/>
                <w:sz w:val="20"/>
                <w:szCs w:val="20"/>
                <w:lang w:val="it-IT"/>
              </w:rPr>
            </w:pPr>
            <w:r w:rsidRPr="00EA7E79">
              <w:rPr>
                <w:rFonts w:asciiTheme="minorHAnsi" w:hAnsiTheme="minorHAnsi" w:cstheme="minorHAnsi"/>
                <w:iCs/>
                <w:sz w:val="20"/>
                <w:szCs w:val="20"/>
                <w:lang w:val="en-GB"/>
              </w:rPr>
              <w:t xml:space="preserve">Please provide </w:t>
            </w:r>
            <w:r w:rsidRPr="00102C61">
              <w:rPr>
                <w:rFonts w:asciiTheme="minorHAnsi" w:hAnsiTheme="minorHAnsi" w:cstheme="minorHAnsi"/>
                <w:iCs/>
                <w:sz w:val="20"/>
                <w:szCs w:val="20"/>
                <w:highlight w:val="yellow"/>
                <w:lang w:val="en-GB"/>
              </w:rPr>
              <w:t>links to publications, leaflets, video materials</w:t>
            </w:r>
            <w:r w:rsidRPr="00102C61">
              <w:rPr>
                <w:rFonts w:asciiTheme="minorHAnsi" w:hAnsiTheme="minorHAnsi" w:cstheme="minorHAnsi"/>
                <w:iCs/>
                <w:sz w:val="20"/>
                <w:szCs w:val="20"/>
                <w:lang w:val="en-GB"/>
              </w:rPr>
              <w:t>, related website, newsletters, or other communications assets published on the web.</w:t>
            </w:r>
            <w:r w:rsidRPr="002D2AA3">
              <w:rPr>
                <w:rFonts w:asciiTheme="minorHAnsi" w:hAnsiTheme="minorHAnsi" w:cstheme="minorHAnsi"/>
                <w:iCs/>
                <w:sz w:val="20"/>
                <w:szCs w:val="20"/>
                <w:lang w:val="en-GB"/>
              </w:rPr>
              <w:t xml:space="preserve">Does the project have a </w:t>
            </w:r>
            <w:r w:rsidRPr="00BE4D2D">
              <w:rPr>
                <w:rFonts w:asciiTheme="minorHAnsi" w:hAnsiTheme="minorHAnsi" w:cstheme="minorHAnsi"/>
                <w:iCs/>
                <w:sz w:val="20"/>
                <w:szCs w:val="20"/>
                <w:highlight w:val="yellow"/>
                <w:lang w:val="en-GB"/>
              </w:rPr>
              <w:t>communication and/</w:t>
            </w:r>
            <w:r w:rsidRPr="00BE4D2D">
              <w:rPr>
                <w:rFonts w:asciiTheme="minorHAnsi" w:hAnsiTheme="minorHAnsi" w:cstheme="minorHAnsi"/>
                <w:iCs/>
                <w:sz w:val="20"/>
                <w:szCs w:val="20"/>
                <w:highlight w:val="yellow"/>
              </w:rPr>
              <w:t>or knowledge management focal point</w:t>
            </w:r>
            <w:r w:rsidRPr="002D2AA3">
              <w:rPr>
                <w:rFonts w:asciiTheme="minorHAnsi" w:hAnsiTheme="minorHAnsi" w:cstheme="minorHAnsi"/>
                <w:iCs/>
                <w:sz w:val="20"/>
                <w:szCs w:val="20"/>
              </w:rPr>
              <w:t>? If yes, please provide their names and email addresses</w:t>
            </w:r>
          </w:p>
          <w:p w14:paraId="5958BAE1" w14:textId="77777777" w:rsidR="00C12416" w:rsidRDefault="00C12416" w:rsidP="008950B8">
            <w:pPr>
              <w:rPr>
                <w:rFonts w:ascii="Calibri" w:hAnsi="Calibri"/>
                <w:b/>
                <w:iCs/>
                <w:color w:val="000000"/>
                <w:lang w:eastAsia="en-US"/>
              </w:rPr>
            </w:pPr>
          </w:p>
          <w:p w14:paraId="26E81C66" w14:textId="166A2FEA" w:rsidR="00EA7E79" w:rsidRDefault="00EA7E79" w:rsidP="00EA7E79">
            <w:pPr>
              <w:suppressAutoHyphens w:val="0"/>
              <w:ind w:left="720"/>
              <w:jc w:val="both"/>
              <w:rPr>
                <w:rFonts w:asciiTheme="minorHAnsi" w:hAnsiTheme="minorHAnsi" w:cstheme="minorHAnsi"/>
                <w:iCs/>
                <w:sz w:val="20"/>
                <w:szCs w:val="20"/>
                <w:lang w:val="en-GB"/>
              </w:rPr>
            </w:pPr>
            <w:r>
              <w:rPr>
                <w:rFonts w:asciiTheme="minorHAnsi" w:hAnsiTheme="minorHAnsi" w:cstheme="minorHAnsi"/>
                <w:iCs/>
                <w:sz w:val="20"/>
                <w:szCs w:val="20"/>
                <w:lang w:val="en-GB"/>
              </w:rPr>
              <w:t>Specific communication and raising awareness events and activities will be developed in the 3</w:t>
            </w:r>
            <w:r>
              <w:rPr>
                <w:rFonts w:asciiTheme="minorHAnsi" w:hAnsiTheme="minorHAnsi" w:cstheme="minorHAnsi"/>
                <w:iCs/>
                <w:sz w:val="20"/>
                <w:szCs w:val="20"/>
                <w:vertAlign w:val="superscript"/>
                <w:lang w:val="en-GB"/>
              </w:rPr>
              <w:t xml:space="preserve">rd </w:t>
            </w:r>
            <w:r>
              <w:rPr>
                <w:rFonts w:asciiTheme="minorHAnsi" w:hAnsiTheme="minorHAnsi" w:cstheme="minorHAnsi"/>
                <w:iCs/>
                <w:sz w:val="20"/>
                <w:szCs w:val="20"/>
                <w:lang w:val="en-GB"/>
              </w:rPr>
              <w:t>of the Project to be ready in the following year when NFI results will be communicated to the public, but also professionals and other interested parties (environmental institutions and NGOs at national, regional and local level).</w:t>
            </w:r>
          </w:p>
          <w:p w14:paraId="02BCF276" w14:textId="25AE532A" w:rsidR="00102C61" w:rsidRDefault="00102C61" w:rsidP="00EA7E79">
            <w:pPr>
              <w:suppressAutoHyphens w:val="0"/>
              <w:ind w:left="720"/>
              <w:jc w:val="both"/>
              <w:rPr>
                <w:rFonts w:asciiTheme="minorHAnsi" w:hAnsiTheme="minorHAnsi" w:cstheme="minorHAnsi"/>
                <w:iCs/>
                <w:sz w:val="20"/>
                <w:szCs w:val="20"/>
                <w:lang w:val="en-GB"/>
              </w:rPr>
            </w:pPr>
          </w:p>
          <w:p w14:paraId="2BB931E0" w14:textId="19B9B87F" w:rsidR="00102C61" w:rsidRDefault="00102C61" w:rsidP="00EA7E79">
            <w:pPr>
              <w:suppressAutoHyphens w:val="0"/>
              <w:ind w:left="720"/>
              <w:jc w:val="both"/>
              <w:rPr>
                <w:rFonts w:asciiTheme="minorHAnsi" w:hAnsiTheme="minorHAnsi" w:cstheme="minorHAnsi"/>
                <w:iCs/>
                <w:sz w:val="20"/>
                <w:szCs w:val="20"/>
                <w:lang w:val="en-GB"/>
              </w:rPr>
            </w:pPr>
            <w:r>
              <w:rPr>
                <w:rFonts w:asciiTheme="minorHAnsi" w:hAnsiTheme="minorHAnsi" w:cstheme="minorHAnsi"/>
                <w:iCs/>
                <w:sz w:val="20"/>
                <w:szCs w:val="20"/>
                <w:lang w:val="en-GB"/>
              </w:rPr>
              <w:t xml:space="preserve">In this stage of the project implementation trainings and meetings were mainly organized for the purpose of detailed preparation of National Forest Inventory (as one of the main outcomes of the Project). </w:t>
            </w:r>
          </w:p>
          <w:p w14:paraId="04E79BC9" w14:textId="5652B40A" w:rsidR="003C3F24" w:rsidRDefault="00E04EE0" w:rsidP="003C3F24">
            <w:pPr>
              <w:pStyle w:val="ListParagraph"/>
              <w:numPr>
                <w:ilvl w:val="0"/>
                <w:numId w:val="19"/>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 xml:space="preserve">Training of NFI Field Teams </w:t>
            </w:r>
            <w:r w:rsidRPr="00E04EE0">
              <w:rPr>
                <w:rFonts w:asciiTheme="minorHAnsi" w:hAnsiTheme="minorHAnsi" w:cstheme="minorHAnsi"/>
                <w:iCs/>
                <w:sz w:val="20"/>
                <w:szCs w:val="20"/>
                <w:lang w:val="en-GB"/>
              </w:rPr>
              <w:t>(22-26 July 2019, in forest on Mt. Goc near Kraljevo, Serbia)</w:t>
            </w:r>
            <w:r>
              <w:rPr>
                <w:rFonts w:asciiTheme="minorHAnsi" w:hAnsiTheme="minorHAnsi" w:cstheme="minorHAnsi"/>
                <w:iCs/>
                <w:sz w:val="20"/>
                <w:szCs w:val="20"/>
                <w:lang w:val="en-GB"/>
              </w:rPr>
              <w:t xml:space="preserve"> for the purpose of collection of data for the 2</w:t>
            </w:r>
            <w:r w:rsidRPr="00573401">
              <w:rPr>
                <w:rFonts w:asciiTheme="minorHAnsi" w:hAnsiTheme="minorHAnsi" w:cstheme="minorHAnsi"/>
                <w:iCs/>
                <w:sz w:val="20"/>
                <w:szCs w:val="20"/>
                <w:vertAlign w:val="superscript"/>
                <w:lang w:val="en-GB"/>
              </w:rPr>
              <w:t>nd</w:t>
            </w:r>
            <w:r>
              <w:rPr>
                <w:rFonts w:asciiTheme="minorHAnsi" w:hAnsiTheme="minorHAnsi" w:cstheme="minorHAnsi"/>
                <w:iCs/>
                <w:sz w:val="20"/>
                <w:szCs w:val="20"/>
                <w:lang w:val="en-GB"/>
              </w:rPr>
              <w:t xml:space="preserve"> NFI in Serbia (by using new NFI methodology taking into account biodiversity and climate change and new technologies – data entry software, modern robust tablets, metal detectors and other equipment not previously used in Serbian context)</w:t>
            </w:r>
          </w:p>
          <w:p w14:paraId="3DD1C63D" w14:textId="5A868909" w:rsidR="00E04EE0" w:rsidRPr="00573401" w:rsidRDefault="00E04EE0" w:rsidP="00573401">
            <w:pPr>
              <w:pStyle w:val="ListParagraph"/>
              <w:numPr>
                <w:ilvl w:val="0"/>
                <w:numId w:val="19"/>
              </w:numPr>
              <w:suppressAutoHyphens w:val="0"/>
              <w:jc w:val="both"/>
              <w:rPr>
                <w:rFonts w:asciiTheme="minorHAnsi" w:hAnsiTheme="minorHAnsi" w:cstheme="minorHAnsi"/>
                <w:iCs/>
                <w:sz w:val="20"/>
                <w:szCs w:val="20"/>
                <w:lang w:val="en-GB"/>
              </w:rPr>
            </w:pPr>
            <w:r>
              <w:rPr>
                <w:rFonts w:asciiTheme="minorHAnsi" w:hAnsiTheme="minorHAnsi" w:cstheme="minorHAnsi"/>
                <w:iCs/>
                <w:sz w:val="20"/>
                <w:szCs w:val="20"/>
                <w:lang w:val="en-GB"/>
              </w:rPr>
              <w:t>Training of NFI Control Team (</w:t>
            </w:r>
            <w:r w:rsidR="00573401">
              <w:rPr>
                <w:rFonts w:asciiTheme="minorHAnsi" w:hAnsiTheme="minorHAnsi" w:cstheme="minorHAnsi"/>
                <w:iCs/>
                <w:sz w:val="20"/>
                <w:szCs w:val="20"/>
                <w:lang w:val="en-GB"/>
              </w:rPr>
              <w:t>29</w:t>
            </w:r>
            <w:r w:rsidR="00573401" w:rsidRPr="00573401">
              <w:rPr>
                <w:rFonts w:asciiTheme="minorHAnsi" w:hAnsiTheme="minorHAnsi" w:cstheme="minorHAnsi"/>
                <w:iCs/>
                <w:sz w:val="20"/>
                <w:szCs w:val="20"/>
                <w:vertAlign w:val="superscript"/>
                <w:lang w:val="en-GB"/>
              </w:rPr>
              <w:t>th</w:t>
            </w:r>
            <w:r w:rsidR="00573401">
              <w:rPr>
                <w:rFonts w:asciiTheme="minorHAnsi" w:hAnsiTheme="minorHAnsi" w:cstheme="minorHAnsi"/>
                <w:iCs/>
                <w:sz w:val="20"/>
                <w:szCs w:val="20"/>
                <w:lang w:val="en-GB"/>
              </w:rPr>
              <w:t xml:space="preserve"> October – 1</w:t>
            </w:r>
            <w:r w:rsidR="00573401">
              <w:rPr>
                <w:rFonts w:asciiTheme="minorHAnsi" w:hAnsiTheme="minorHAnsi" w:cstheme="minorHAnsi"/>
                <w:iCs/>
                <w:sz w:val="20"/>
                <w:szCs w:val="20"/>
                <w:vertAlign w:val="superscript"/>
                <w:lang w:val="en-GB"/>
              </w:rPr>
              <w:t>st</w:t>
            </w:r>
            <w:r w:rsidR="00573401">
              <w:rPr>
                <w:rFonts w:asciiTheme="minorHAnsi" w:hAnsiTheme="minorHAnsi" w:cstheme="minorHAnsi"/>
                <w:iCs/>
                <w:sz w:val="20"/>
                <w:szCs w:val="20"/>
                <w:lang w:val="en-GB"/>
              </w:rPr>
              <w:t xml:space="preserve"> November 2019, Kromeriz, Czech Republic) presenting experiences of 3</w:t>
            </w:r>
            <w:r w:rsidR="00573401" w:rsidRPr="00573401">
              <w:rPr>
                <w:rFonts w:asciiTheme="minorHAnsi" w:hAnsiTheme="minorHAnsi" w:cstheme="minorHAnsi"/>
                <w:iCs/>
                <w:sz w:val="20"/>
                <w:szCs w:val="20"/>
                <w:vertAlign w:val="superscript"/>
                <w:lang w:val="en-GB"/>
              </w:rPr>
              <w:t>rd</w:t>
            </w:r>
            <w:r w:rsidR="00573401">
              <w:rPr>
                <w:rFonts w:asciiTheme="minorHAnsi" w:hAnsiTheme="minorHAnsi" w:cstheme="minorHAnsi"/>
                <w:iCs/>
                <w:sz w:val="20"/>
                <w:szCs w:val="20"/>
                <w:lang w:val="en-GB"/>
              </w:rPr>
              <w:t xml:space="preserve"> NFI in Czech Republic)</w:t>
            </w:r>
          </w:p>
          <w:p w14:paraId="305791C9" w14:textId="77777777" w:rsidR="00102C61" w:rsidRDefault="00102C61" w:rsidP="00EA7E79">
            <w:pPr>
              <w:suppressAutoHyphens w:val="0"/>
              <w:ind w:left="720"/>
              <w:jc w:val="both"/>
              <w:rPr>
                <w:rFonts w:asciiTheme="minorHAnsi" w:hAnsiTheme="minorHAnsi" w:cstheme="minorHAnsi"/>
                <w:iCs/>
                <w:sz w:val="20"/>
                <w:szCs w:val="20"/>
                <w:lang w:val="en-GB"/>
              </w:rPr>
            </w:pPr>
          </w:p>
          <w:p w14:paraId="319630D9" w14:textId="77777777" w:rsidR="00EA7E79" w:rsidRPr="002D2AA3" w:rsidRDefault="00EA7E79" w:rsidP="00EA7E79">
            <w:pPr>
              <w:suppressAutoHyphens w:val="0"/>
              <w:ind w:left="720"/>
              <w:jc w:val="both"/>
              <w:rPr>
                <w:rFonts w:asciiTheme="minorHAnsi" w:hAnsiTheme="minorHAnsi" w:cstheme="minorHAnsi"/>
                <w:iCs/>
                <w:sz w:val="20"/>
                <w:szCs w:val="20"/>
                <w:lang w:val="en-GB"/>
              </w:rPr>
            </w:pPr>
            <w:r>
              <w:rPr>
                <w:rFonts w:asciiTheme="minorHAnsi" w:hAnsiTheme="minorHAnsi" w:cstheme="minorHAnsi"/>
                <w:iCs/>
                <w:sz w:val="20"/>
                <w:szCs w:val="20"/>
                <w:lang w:val="en-GB"/>
              </w:rPr>
              <w:t>The publication of guidelines and sharing of good practices is planned for 3</w:t>
            </w:r>
            <w:r w:rsidRPr="00794D87">
              <w:rPr>
                <w:rFonts w:asciiTheme="minorHAnsi" w:hAnsiTheme="minorHAnsi" w:cstheme="minorHAnsi"/>
                <w:iCs/>
                <w:sz w:val="20"/>
                <w:szCs w:val="20"/>
                <w:vertAlign w:val="superscript"/>
                <w:lang w:val="en-GB"/>
              </w:rPr>
              <w:t>rd</w:t>
            </w:r>
            <w:r>
              <w:rPr>
                <w:rFonts w:asciiTheme="minorHAnsi" w:hAnsiTheme="minorHAnsi" w:cstheme="minorHAnsi"/>
                <w:iCs/>
                <w:sz w:val="20"/>
                <w:szCs w:val="20"/>
                <w:lang w:val="en-GB"/>
              </w:rPr>
              <w:t xml:space="preserve"> and 4</w:t>
            </w:r>
            <w:r w:rsidRPr="00794D87">
              <w:rPr>
                <w:rFonts w:asciiTheme="minorHAnsi" w:hAnsiTheme="minorHAnsi" w:cstheme="minorHAnsi"/>
                <w:iCs/>
                <w:sz w:val="20"/>
                <w:szCs w:val="20"/>
                <w:vertAlign w:val="superscript"/>
                <w:lang w:val="en-GB"/>
              </w:rPr>
              <w:t>th</w:t>
            </w:r>
            <w:r>
              <w:rPr>
                <w:rFonts w:asciiTheme="minorHAnsi" w:hAnsiTheme="minorHAnsi" w:cstheme="minorHAnsi"/>
                <w:iCs/>
                <w:sz w:val="20"/>
                <w:szCs w:val="20"/>
                <w:lang w:val="en-GB"/>
              </w:rPr>
              <w:t xml:space="preserve"> year of the Project. </w:t>
            </w:r>
          </w:p>
          <w:p w14:paraId="501FC0AE" w14:textId="4A9E9510" w:rsidR="00F730F0" w:rsidRDefault="00F730F0" w:rsidP="008950B8">
            <w:pPr>
              <w:rPr>
                <w:rFonts w:ascii="Calibri" w:hAnsi="Calibri"/>
                <w:b/>
                <w:iCs/>
                <w:color w:val="000000"/>
                <w:lang w:eastAsia="en-US"/>
              </w:rPr>
            </w:pPr>
          </w:p>
        </w:tc>
      </w:tr>
    </w:tbl>
    <w:p w14:paraId="66B79AD1" w14:textId="77777777" w:rsidR="00087D32" w:rsidRDefault="00087D32" w:rsidP="00087D32">
      <w:pPr>
        <w:pStyle w:val="Style2"/>
        <w:numPr>
          <w:ilvl w:val="0"/>
          <w:numId w:val="0"/>
        </w:numPr>
        <w:ind w:left="360"/>
        <w:rPr>
          <w:lang w:eastAsia="en-US"/>
        </w:rPr>
        <w:sectPr w:rsidR="00087D32" w:rsidSect="00087D32">
          <w:type w:val="continuous"/>
          <w:pgSz w:w="12240" w:h="15840"/>
          <w:pgMar w:top="1440" w:right="1440" w:bottom="1440" w:left="1440" w:header="720" w:footer="720" w:gutter="0"/>
          <w:cols w:space="720"/>
          <w:docGrid w:type="linesAndChars" w:linePitch="360"/>
        </w:sectPr>
      </w:pPr>
    </w:p>
    <w:p w14:paraId="2164DFA3" w14:textId="5C027E64" w:rsidR="00087D32" w:rsidRDefault="00087D32" w:rsidP="00087D32">
      <w:pPr>
        <w:pStyle w:val="Style2"/>
        <w:numPr>
          <w:ilvl w:val="0"/>
          <w:numId w:val="0"/>
        </w:numPr>
        <w:ind w:left="360"/>
        <w:rPr>
          <w:lang w:eastAsia="en-US"/>
        </w:rPr>
      </w:pPr>
    </w:p>
    <w:p w14:paraId="7C6286D8" w14:textId="1B7B1EB7" w:rsidR="00BC2C71" w:rsidRDefault="00171F78" w:rsidP="00087D32">
      <w:pPr>
        <w:pStyle w:val="Style2"/>
        <w:rPr>
          <w:lang w:eastAsia="en-US"/>
        </w:rPr>
      </w:pPr>
      <w:r>
        <w:rPr>
          <w:lang w:eastAsia="en-US"/>
        </w:rPr>
        <w:lastRenderedPageBreak/>
        <w:t xml:space="preserve"> </w:t>
      </w:r>
      <w:r w:rsidR="00BC2C71">
        <w:rPr>
          <w:lang w:eastAsia="en-US"/>
        </w:rPr>
        <w:t>Innovative Approaches</w:t>
      </w:r>
    </w:p>
    <w:p w14:paraId="71A51183" w14:textId="77777777" w:rsidR="00087D32" w:rsidRDefault="00087D32" w:rsidP="00087D32">
      <w:pPr>
        <w:pStyle w:val="Style2"/>
        <w:numPr>
          <w:ilvl w:val="0"/>
          <w:numId w:val="0"/>
        </w:numPr>
        <w:ind w:left="720"/>
        <w:jc w:val="left"/>
        <w:rPr>
          <w:lang w:eastAsia="en-US"/>
        </w:rPr>
      </w:pPr>
    </w:p>
    <w:p w14:paraId="61D82FDA" w14:textId="7D50CF74" w:rsidR="008950B8" w:rsidRDefault="008950B8" w:rsidP="00E56F69">
      <w:pPr>
        <w:jc w:val="both"/>
        <w:rPr>
          <w:rFonts w:ascii="Calibri" w:hAnsi="Calibri"/>
          <w:b/>
          <w:iCs/>
          <w:color w:val="000000"/>
          <w:lang w:eastAsia="en-US"/>
        </w:rPr>
      </w:pPr>
      <w:r w:rsidRPr="008950B8">
        <w:rPr>
          <w:rFonts w:ascii="Calibri" w:hAnsi="Calibri"/>
          <w:b/>
          <w:iCs/>
          <w:color w:val="000000"/>
          <w:lang w:eastAsia="en-US"/>
        </w:rPr>
        <w:t>Please provide a brief description of an innovative</w:t>
      </w:r>
      <w:r>
        <w:rPr>
          <w:rStyle w:val="FootnoteReference"/>
          <w:rFonts w:ascii="Calibri" w:hAnsi="Calibri"/>
          <w:b/>
          <w:iCs/>
          <w:color w:val="000000"/>
          <w:lang w:eastAsia="en-US"/>
        </w:rPr>
        <w:footnoteReference w:id="23"/>
      </w:r>
      <w:r>
        <w:rPr>
          <w:rFonts w:ascii="Calibri" w:hAnsi="Calibri"/>
          <w:b/>
          <w:iCs/>
          <w:color w:val="000000"/>
          <w:lang w:eastAsia="en-US"/>
        </w:rPr>
        <w:t xml:space="preserve"> </w:t>
      </w:r>
      <w:r w:rsidRPr="008950B8">
        <w:rPr>
          <w:rFonts w:ascii="Calibri" w:hAnsi="Calibri"/>
          <w:b/>
          <w:iCs/>
          <w:color w:val="000000"/>
          <w:lang w:eastAsia="en-US"/>
        </w:rPr>
        <w:t>approach in the project / programm</w:t>
      </w:r>
      <w:r w:rsidR="00175E98">
        <w:rPr>
          <w:rFonts w:ascii="Calibri" w:hAnsi="Calibri"/>
          <w:b/>
          <w:iCs/>
          <w:color w:val="000000"/>
          <w:lang w:eastAsia="en-US"/>
        </w:rPr>
        <w:t>e</w:t>
      </w:r>
      <w:r w:rsidRPr="008950B8">
        <w:rPr>
          <w:rFonts w:ascii="Calibri" w:hAnsi="Calibri"/>
          <w:b/>
          <w:iCs/>
          <w:color w:val="000000"/>
          <w:lang w:eastAsia="en-US"/>
        </w:rPr>
        <w:t xml:space="preserve">, describe the type (e.g. technological, financial, institutional, policy, business model) and explain why it stands </w:t>
      </w:r>
    </w:p>
    <w:p w14:paraId="3DBBCCCB" w14:textId="1D55D2DB" w:rsidR="008950B8" w:rsidRDefault="008950B8" w:rsidP="00E56F69">
      <w:pPr>
        <w:jc w:val="both"/>
        <w:rPr>
          <w:rFonts w:ascii="Calibri Light" w:hAnsi="Calibri Light" w:cs="Calibri Light"/>
          <w:iCs/>
          <w:sz w:val="20"/>
          <w:szCs w:val="20"/>
          <w:lang w:val="en-GB"/>
        </w:rPr>
      </w:pPr>
      <w:r w:rsidRPr="008950B8">
        <w:rPr>
          <w:rFonts w:ascii="Calibri" w:hAnsi="Calibri"/>
          <w:b/>
          <w:iCs/>
          <w:color w:val="000000"/>
          <w:lang w:eastAsia="en-US"/>
        </w:rPr>
        <w:t>out as an innovation.</w:t>
      </w:r>
      <w:r w:rsidRPr="00453688">
        <w:rPr>
          <w:rFonts w:ascii="Calibri Light" w:hAnsi="Calibri Light" w:cs="Calibri Light"/>
          <w:iCs/>
          <w:sz w:val="20"/>
          <w:szCs w:val="20"/>
          <w:lang w:val="en-GB"/>
        </w:rPr>
        <w:t xml:space="preserve">  </w:t>
      </w:r>
    </w:p>
    <w:tbl>
      <w:tblPr>
        <w:tblStyle w:val="TableGrid"/>
        <w:tblW w:w="0" w:type="auto"/>
        <w:tblLook w:val="04A0" w:firstRow="1" w:lastRow="0" w:firstColumn="1" w:lastColumn="0" w:noHBand="0" w:noVBand="1"/>
      </w:tblPr>
      <w:tblGrid>
        <w:gridCol w:w="9350"/>
      </w:tblGrid>
      <w:tr w:rsidR="00C12416" w14:paraId="4A5C2F16" w14:textId="77777777" w:rsidTr="003849C6">
        <w:trPr>
          <w:trHeight w:val="6987"/>
        </w:trPr>
        <w:tc>
          <w:tcPr>
            <w:tcW w:w="9350" w:type="dxa"/>
          </w:tcPr>
          <w:p w14:paraId="381AA18F" w14:textId="08BE6D0F" w:rsidR="002857B7" w:rsidRDefault="002857B7" w:rsidP="003905B1">
            <w:pPr>
              <w:pStyle w:val="numbered"/>
              <w:numPr>
                <w:ilvl w:val="0"/>
                <w:numId w:val="0"/>
              </w:numPr>
              <w:ind w:left="30"/>
            </w:pPr>
            <w:r>
              <w:t>T</w:t>
            </w:r>
            <w:r w:rsidRPr="00D27D46">
              <w:t xml:space="preserve">he project is innovative as it is implementing </w:t>
            </w:r>
            <w:r>
              <w:t xml:space="preserve">management </w:t>
            </w:r>
            <w:r w:rsidRPr="00D27D46">
              <w:t xml:space="preserve">approaches </w:t>
            </w:r>
            <w:r>
              <w:t>to generate the multiple benefits of forests</w:t>
            </w:r>
            <w:r w:rsidRPr="00C9608D">
              <w:t xml:space="preserve"> </w:t>
            </w:r>
            <w:r w:rsidRPr="00D27D46">
              <w:t>including biological diversity conservation and climate change mitigation</w:t>
            </w:r>
            <w:r>
              <w:t xml:space="preserve"> which is a completely new concept for Serbia</w:t>
            </w:r>
            <w:r w:rsidR="006937BD">
              <w:t xml:space="preserve"> where</w:t>
            </w:r>
            <w:r>
              <w:t xml:space="preserve"> </w:t>
            </w:r>
            <w:r w:rsidRPr="00D27D46">
              <w:t xml:space="preserve">forests </w:t>
            </w:r>
            <w:r w:rsidR="006937BD">
              <w:t xml:space="preserve">have been </w:t>
            </w:r>
            <w:r w:rsidRPr="00D27D46">
              <w:t>managed largely for timber</w:t>
            </w:r>
            <w:r>
              <w:t xml:space="preserve">. </w:t>
            </w:r>
            <w:r w:rsidR="00BA7C5A">
              <w:t>T</w:t>
            </w:r>
            <w:r>
              <w:t xml:space="preserve">he project will provide an important base for Serbia to situate itself in this new global context </w:t>
            </w:r>
            <w:r w:rsidR="00BA7C5A">
              <w:t xml:space="preserve">of managing forests for </w:t>
            </w:r>
            <w:r w:rsidR="00BA7C5A" w:rsidRPr="00D27D46">
              <w:t>benefits they provide to society</w:t>
            </w:r>
            <w:r w:rsidR="00BA7C5A">
              <w:t xml:space="preserve"> </w:t>
            </w:r>
            <w:r>
              <w:t>and to access markets based on these requirements</w:t>
            </w:r>
            <w:r w:rsidR="00BA7C5A">
              <w:t>.</w:t>
            </w:r>
            <w:r>
              <w:t xml:space="preserve"> </w:t>
            </w:r>
            <w:r w:rsidR="00BA7C5A">
              <w:t xml:space="preserve">This holds particularly true </w:t>
            </w:r>
            <w:r w:rsidRPr="00D27D46">
              <w:t xml:space="preserve">in non-state forests where lack of appropriate forest management plans, guidelines for forest management or appropriate financial mechanisms (such as payments for ecosystem services or certification of forest management) causes loss of forest biodiversity. </w:t>
            </w:r>
          </w:p>
          <w:p w14:paraId="2504F5F3" w14:textId="4321D0C9" w:rsidR="00C12416" w:rsidRDefault="00C12416" w:rsidP="003905B1">
            <w:pPr>
              <w:pStyle w:val="numbered"/>
              <w:numPr>
                <w:ilvl w:val="0"/>
                <w:numId w:val="0"/>
              </w:numPr>
              <w:rPr>
                <w:rFonts w:ascii="Calibri Light" w:hAnsi="Calibri Light" w:cs="Calibri Light"/>
                <w:iCs/>
                <w:sz w:val="20"/>
                <w:szCs w:val="20"/>
                <w:lang w:val="en-GB"/>
              </w:rPr>
            </w:pPr>
          </w:p>
        </w:tc>
      </w:tr>
    </w:tbl>
    <w:p w14:paraId="475FF6DC" w14:textId="3E5773ED" w:rsidR="0014184A" w:rsidRPr="0014184A" w:rsidRDefault="0014184A" w:rsidP="00453688">
      <w:pPr>
        <w:pStyle w:val="Heading3"/>
        <w:numPr>
          <w:ilvl w:val="0"/>
          <w:numId w:val="0"/>
        </w:numPr>
        <w:tabs>
          <w:tab w:val="left" w:pos="9810"/>
        </w:tabs>
        <w:rPr>
          <w:rFonts w:ascii="Calibri" w:hAnsi="Calibri" w:cs="Arial"/>
          <w:sz w:val="22"/>
        </w:rPr>
        <w:sectPr w:rsidR="0014184A" w:rsidRPr="0014184A" w:rsidSect="00087D32">
          <w:type w:val="continuous"/>
          <w:pgSz w:w="12240" w:h="15840"/>
          <w:pgMar w:top="1440" w:right="1440" w:bottom="1440" w:left="1440" w:header="720" w:footer="720" w:gutter="0"/>
          <w:cols w:space="720"/>
          <w:docGrid w:type="linesAndChars" w:linePitch="360"/>
        </w:sectPr>
      </w:pPr>
    </w:p>
    <w:p w14:paraId="302B7603" w14:textId="1647E9F1" w:rsidR="00C33E99" w:rsidRPr="00453688" w:rsidRDefault="00171F78" w:rsidP="00BC2C71">
      <w:pPr>
        <w:pStyle w:val="Style2"/>
      </w:pPr>
      <w:r>
        <w:lastRenderedPageBreak/>
        <w:t xml:space="preserve"> </w:t>
      </w:r>
      <w:commentRangeStart w:id="12"/>
      <w:r w:rsidR="00BC2C71">
        <w:t>Co-Financing Table</w:t>
      </w:r>
      <w:commentRangeEnd w:id="12"/>
      <w:r w:rsidR="007B2871">
        <w:rPr>
          <w:rStyle w:val="CommentReference"/>
          <w:rFonts w:ascii="CG Times" w:hAnsi="CG Times"/>
          <w:b w:val="0"/>
        </w:rPr>
        <w:commentReference w:id="12"/>
      </w:r>
    </w:p>
    <w:tbl>
      <w:tblPr>
        <w:tblpPr w:leftFromText="180" w:rightFromText="180" w:vertAnchor="text" w:horzAnchor="margin" w:tblpY="204"/>
        <w:tblW w:w="13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5245"/>
        <w:gridCol w:w="1134"/>
        <w:gridCol w:w="1701"/>
        <w:gridCol w:w="1559"/>
        <w:gridCol w:w="1418"/>
        <w:gridCol w:w="1373"/>
      </w:tblGrid>
      <w:tr w:rsidR="00D73991" w:rsidRPr="00DD3616" w14:paraId="43570030" w14:textId="77777777" w:rsidTr="00BE4D2D">
        <w:trPr>
          <w:trHeight w:val="1449"/>
        </w:trPr>
        <w:tc>
          <w:tcPr>
            <w:tcW w:w="1129" w:type="dxa"/>
            <w:shd w:val="clear" w:color="auto" w:fill="ACB9CA"/>
            <w:vAlign w:val="center"/>
          </w:tcPr>
          <w:p w14:paraId="0E5B2610"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Sources of Co-financing</w:t>
            </w:r>
            <w:r w:rsidRPr="00DD3616">
              <w:rPr>
                <w:rStyle w:val="FootnoteReference"/>
                <w:rFonts w:ascii="Calibri" w:hAnsi="Calibri" w:cs="Calibri"/>
              </w:rPr>
              <w:footnoteReference w:id="24"/>
            </w:r>
          </w:p>
        </w:tc>
        <w:tc>
          <w:tcPr>
            <w:tcW w:w="5245" w:type="dxa"/>
            <w:shd w:val="clear" w:color="auto" w:fill="ACB9CA"/>
            <w:vAlign w:val="center"/>
          </w:tcPr>
          <w:p w14:paraId="59CFE68A"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Name of Co-financer</w:t>
            </w:r>
          </w:p>
        </w:tc>
        <w:tc>
          <w:tcPr>
            <w:tcW w:w="1134" w:type="dxa"/>
            <w:shd w:val="clear" w:color="auto" w:fill="ACB9CA"/>
            <w:vAlign w:val="center"/>
          </w:tcPr>
          <w:p w14:paraId="17CC14DA"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Type of Co-financing</w:t>
            </w:r>
          </w:p>
        </w:tc>
        <w:tc>
          <w:tcPr>
            <w:tcW w:w="1701" w:type="dxa"/>
            <w:shd w:val="clear" w:color="auto" w:fill="ACB9CA"/>
            <w:vAlign w:val="center"/>
          </w:tcPr>
          <w:p w14:paraId="0B48A513" w14:textId="77777777" w:rsidR="00C33E99" w:rsidRPr="00DD3616" w:rsidRDefault="00C33E99" w:rsidP="00C33E99">
            <w:pPr>
              <w:spacing w:line="276" w:lineRule="auto"/>
              <w:jc w:val="center"/>
              <w:rPr>
                <w:rFonts w:ascii="Calibri" w:hAnsi="Calibri" w:cs="Calibri"/>
                <w:b/>
              </w:rPr>
            </w:pPr>
            <w:r w:rsidRPr="00DD3616">
              <w:rPr>
                <w:rFonts w:ascii="Calibri" w:hAnsi="Calibri" w:cs="Calibri"/>
                <w:b/>
              </w:rPr>
              <w:t>Amount Confirmed at CEO endorsement / approval</w:t>
            </w:r>
          </w:p>
        </w:tc>
        <w:tc>
          <w:tcPr>
            <w:tcW w:w="1559" w:type="dxa"/>
            <w:shd w:val="clear" w:color="auto" w:fill="ACB9CA"/>
            <w:vAlign w:val="center"/>
          </w:tcPr>
          <w:p w14:paraId="7CF16E04" w14:textId="4A9AB6FE" w:rsidR="00C33E99" w:rsidRPr="00DD3616" w:rsidRDefault="00C33E99" w:rsidP="00C33E99">
            <w:pPr>
              <w:spacing w:line="276" w:lineRule="auto"/>
              <w:jc w:val="center"/>
              <w:rPr>
                <w:rFonts w:ascii="Calibri" w:hAnsi="Calibri" w:cs="Calibri"/>
                <w:b/>
              </w:rPr>
            </w:pPr>
            <w:r w:rsidRPr="00DD3616">
              <w:rPr>
                <w:rFonts w:ascii="Calibri" w:hAnsi="Calibri" w:cs="Calibri"/>
                <w:b/>
              </w:rPr>
              <w:t xml:space="preserve">Actual Amount Materialized </w:t>
            </w:r>
            <w:r w:rsidR="008950B8">
              <w:rPr>
                <w:rFonts w:ascii="Calibri" w:hAnsi="Calibri" w:cs="Calibri"/>
                <w:b/>
              </w:rPr>
              <w:t>at 30 June 2020</w:t>
            </w:r>
          </w:p>
        </w:tc>
        <w:tc>
          <w:tcPr>
            <w:tcW w:w="1418" w:type="dxa"/>
            <w:shd w:val="clear" w:color="auto" w:fill="ACB9CA"/>
            <w:vAlign w:val="center"/>
          </w:tcPr>
          <w:p w14:paraId="55167E6C" w14:textId="77777777" w:rsidR="00C33E99" w:rsidRDefault="00C33E99" w:rsidP="00C33E99">
            <w:pPr>
              <w:spacing w:line="276" w:lineRule="auto"/>
              <w:jc w:val="center"/>
              <w:rPr>
                <w:rFonts w:ascii="Calibri" w:hAnsi="Calibri" w:cs="Calibri"/>
              </w:rPr>
            </w:pPr>
            <w:r w:rsidRPr="00DD3616">
              <w:rPr>
                <w:rFonts w:ascii="Calibri" w:hAnsi="Calibri" w:cs="Calibri"/>
                <w:b/>
              </w:rPr>
              <w:t>Actual Amount Materialized at Midterm</w:t>
            </w:r>
            <w:r>
              <w:rPr>
                <w:rFonts w:ascii="Calibri" w:hAnsi="Calibri" w:cs="Calibri"/>
                <w:b/>
              </w:rPr>
              <w:t xml:space="preserve"> or closure </w:t>
            </w:r>
            <w:r w:rsidRPr="00194E0E">
              <w:rPr>
                <w:rFonts w:ascii="Calibri" w:hAnsi="Calibri" w:cs="Calibri"/>
              </w:rPr>
              <w:t>(confirmed by the review/evaluation</w:t>
            </w:r>
            <w:r>
              <w:rPr>
                <w:rFonts w:ascii="Calibri" w:hAnsi="Calibri" w:cs="Calibri"/>
              </w:rPr>
              <w:t xml:space="preserve"> team</w:t>
            </w:r>
            <w:r w:rsidRPr="00194E0E">
              <w:rPr>
                <w:rFonts w:ascii="Calibri" w:hAnsi="Calibri" w:cs="Calibri"/>
              </w:rPr>
              <w:t>)</w:t>
            </w:r>
          </w:p>
          <w:p w14:paraId="5AFCCF86" w14:textId="77777777" w:rsidR="00C33E99" w:rsidRPr="00DD3616" w:rsidRDefault="00C33E99" w:rsidP="00C33E99">
            <w:pPr>
              <w:spacing w:line="276" w:lineRule="auto"/>
              <w:rPr>
                <w:rFonts w:ascii="Calibri" w:hAnsi="Calibri" w:cs="Calibri"/>
                <w:b/>
              </w:rPr>
            </w:pPr>
          </w:p>
        </w:tc>
        <w:tc>
          <w:tcPr>
            <w:tcW w:w="1373" w:type="dxa"/>
            <w:shd w:val="clear" w:color="auto" w:fill="ACB9CA"/>
            <w:vAlign w:val="center"/>
          </w:tcPr>
          <w:p w14:paraId="2FB21CCD" w14:textId="77777777" w:rsidR="00C33E99" w:rsidRDefault="00C33E99" w:rsidP="00C33E99">
            <w:pPr>
              <w:spacing w:line="276" w:lineRule="auto"/>
              <w:jc w:val="center"/>
              <w:rPr>
                <w:rFonts w:ascii="Calibri" w:hAnsi="Calibri" w:cs="Calibri"/>
                <w:b/>
              </w:rPr>
            </w:pPr>
            <w:r>
              <w:rPr>
                <w:rFonts w:ascii="Calibri" w:hAnsi="Calibri" w:cs="Calibri"/>
                <w:b/>
              </w:rPr>
              <w:t>Expected total disbursement by the end of the project</w:t>
            </w:r>
          </w:p>
          <w:p w14:paraId="5F07A522" w14:textId="77777777" w:rsidR="00C33E99" w:rsidRPr="00DD3616" w:rsidRDefault="00C33E99" w:rsidP="00C33E99">
            <w:pPr>
              <w:spacing w:line="276" w:lineRule="auto"/>
              <w:jc w:val="center"/>
              <w:rPr>
                <w:rFonts w:ascii="Calibri" w:hAnsi="Calibri" w:cs="Calibri"/>
                <w:b/>
              </w:rPr>
            </w:pPr>
          </w:p>
        </w:tc>
      </w:tr>
    </w:tbl>
    <w:tbl>
      <w:tblPr>
        <w:tblW w:w="13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0"/>
        <w:gridCol w:w="4672"/>
        <w:gridCol w:w="1085"/>
        <w:gridCol w:w="1609"/>
        <w:gridCol w:w="2647"/>
        <w:gridCol w:w="1176"/>
        <w:gridCol w:w="1300"/>
      </w:tblGrid>
      <w:tr w:rsidR="007376F3" w:rsidRPr="001458E8" w14:paraId="07D3AE37" w14:textId="77777777" w:rsidTr="00BE4D2D">
        <w:trPr>
          <w:trHeight w:val="302"/>
        </w:trPr>
        <w:tc>
          <w:tcPr>
            <w:tcW w:w="1129" w:type="dxa"/>
            <w:vAlign w:val="center"/>
          </w:tcPr>
          <w:p w14:paraId="58DA7015"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NG</w:t>
            </w:r>
          </w:p>
        </w:tc>
        <w:tc>
          <w:tcPr>
            <w:tcW w:w="5245" w:type="dxa"/>
            <w:vAlign w:val="center"/>
          </w:tcPr>
          <w:p w14:paraId="4F0AC832" w14:textId="77777777" w:rsidR="007F5262" w:rsidRPr="000F2517" w:rsidRDefault="007F5262" w:rsidP="002C48A5">
            <w:pPr>
              <w:spacing w:line="276" w:lineRule="auto"/>
              <w:rPr>
                <w:rFonts w:asciiTheme="minorHAnsi" w:hAnsiTheme="minorHAnsi" w:cstheme="minorHAnsi"/>
                <w:sz w:val="20"/>
                <w:szCs w:val="20"/>
              </w:rPr>
            </w:pPr>
            <w:r w:rsidRPr="000F2517">
              <w:rPr>
                <w:rFonts w:asciiTheme="minorHAnsi" w:hAnsiTheme="minorHAnsi" w:cstheme="minorHAnsi"/>
                <w:sz w:val="20"/>
                <w:szCs w:val="20"/>
              </w:rPr>
              <w:t>Ministry for Agriculture, Forestry and Water Management</w:t>
            </w:r>
          </w:p>
        </w:tc>
        <w:tc>
          <w:tcPr>
            <w:tcW w:w="1134" w:type="dxa"/>
            <w:vAlign w:val="center"/>
          </w:tcPr>
          <w:p w14:paraId="6BAEF596"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Cash</w:t>
            </w:r>
          </w:p>
        </w:tc>
        <w:tc>
          <w:tcPr>
            <w:tcW w:w="1695" w:type="dxa"/>
            <w:vAlign w:val="center"/>
          </w:tcPr>
          <w:p w14:paraId="32106A03"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15,486,141</w:t>
            </w:r>
          </w:p>
        </w:tc>
        <w:tc>
          <w:tcPr>
            <w:tcW w:w="1678" w:type="dxa"/>
          </w:tcPr>
          <w:p w14:paraId="3ABFCBEF"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9,398,393</w:t>
            </w:r>
          </w:p>
        </w:tc>
        <w:tc>
          <w:tcPr>
            <w:tcW w:w="1347" w:type="dxa"/>
            <w:vAlign w:val="center"/>
          </w:tcPr>
          <w:p w14:paraId="6AFF574E"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60C5301D"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15,000,000</w:t>
            </w:r>
          </w:p>
        </w:tc>
      </w:tr>
      <w:tr w:rsidR="007376F3" w:rsidRPr="001458E8" w14:paraId="07DD96BB" w14:textId="77777777" w:rsidTr="00BE4D2D">
        <w:trPr>
          <w:trHeight w:val="317"/>
        </w:trPr>
        <w:tc>
          <w:tcPr>
            <w:tcW w:w="1129" w:type="dxa"/>
            <w:vAlign w:val="center"/>
          </w:tcPr>
          <w:p w14:paraId="5ECF3A1D" w14:textId="77777777" w:rsidR="007F5262" w:rsidRPr="000F2517" w:rsidRDefault="007F5262" w:rsidP="002C48A5">
            <w:pPr>
              <w:spacing w:line="276" w:lineRule="auto"/>
              <w:rPr>
                <w:rFonts w:asciiTheme="minorHAnsi" w:hAnsiTheme="minorHAnsi" w:cstheme="minorHAnsi"/>
                <w:sz w:val="20"/>
                <w:szCs w:val="20"/>
              </w:rPr>
            </w:pPr>
            <w:r w:rsidRPr="00380D8E">
              <w:rPr>
                <w:rFonts w:ascii="Calibri" w:hAnsi="Calibri" w:cs="Calibri"/>
                <w:sz w:val="20"/>
                <w:szCs w:val="20"/>
              </w:rPr>
              <w:t>NG</w:t>
            </w:r>
          </w:p>
        </w:tc>
        <w:tc>
          <w:tcPr>
            <w:tcW w:w="5245" w:type="dxa"/>
            <w:vAlign w:val="center"/>
          </w:tcPr>
          <w:p w14:paraId="4EF544F9" w14:textId="77777777" w:rsidR="007F5262" w:rsidRPr="000F2517" w:rsidRDefault="007F5262" w:rsidP="002C48A5">
            <w:pPr>
              <w:spacing w:line="276" w:lineRule="auto"/>
              <w:rPr>
                <w:rFonts w:asciiTheme="minorHAnsi" w:hAnsiTheme="minorHAnsi" w:cstheme="minorHAnsi"/>
                <w:sz w:val="20"/>
                <w:szCs w:val="20"/>
              </w:rPr>
            </w:pPr>
            <w:r w:rsidRPr="000F2517">
              <w:rPr>
                <w:rFonts w:asciiTheme="minorHAnsi" w:hAnsiTheme="minorHAnsi" w:cstheme="minorHAnsi"/>
                <w:sz w:val="20"/>
                <w:szCs w:val="20"/>
              </w:rPr>
              <w:t>Ministry for Agriculture, Forestry and Water Management</w:t>
            </w:r>
          </w:p>
        </w:tc>
        <w:tc>
          <w:tcPr>
            <w:tcW w:w="1134" w:type="dxa"/>
          </w:tcPr>
          <w:p w14:paraId="3263E783"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3DB56B60"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5,545,000</w:t>
            </w:r>
          </w:p>
        </w:tc>
        <w:tc>
          <w:tcPr>
            <w:tcW w:w="1678" w:type="dxa"/>
          </w:tcPr>
          <w:p w14:paraId="73E51318"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1,368,250</w:t>
            </w:r>
          </w:p>
        </w:tc>
        <w:tc>
          <w:tcPr>
            <w:tcW w:w="1347" w:type="dxa"/>
            <w:vAlign w:val="center"/>
          </w:tcPr>
          <w:p w14:paraId="361A7C07"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3114D935"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5,545,000</w:t>
            </w:r>
          </w:p>
        </w:tc>
      </w:tr>
      <w:tr w:rsidR="007376F3" w:rsidRPr="001458E8" w14:paraId="0A7C7ECB" w14:textId="77777777" w:rsidTr="00BE4D2D">
        <w:trPr>
          <w:trHeight w:val="302"/>
        </w:trPr>
        <w:tc>
          <w:tcPr>
            <w:tcW w:w="1129" w:type="dxa"/>
            <w:vAlign w:val="center"/>
          </w:tcPr>
          <w:p w14:paraId="5AEC3A8E"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Benef.</w:t>
            </w:r>
          </w:p>
        </w:tc>
        <w:tc>
          <w:tcPr>
            <w:tcW w:w="5245" w:type="dxa"/>
            <w:vAlign w:val="center"/>
          </w:tcPr>
          <w:p w14:paraId="338F4363" w14:textId="77777777" w:rsidR="007F5262" w:rsidRPr="000F2517" w:rsidRDefault="007F5262" w:rsidP="002C48A5">
            <w:pPr>
              <w:spacing w:line="276" w:lineRule="auto"/>
              <w:rPr>
                <w:rFonts w:asciiTheme="minorHAnsi" w:hAnsiTheme="minorHAnsi" w:cstheme="minorHAnsi"/>
                <w:sz w:val="20"/>
                <w:szCs w:val="20"/>
              </w:rPr>
            </w:pPr>
            <w:r w:rsidRPr="000F2517">
              <w:rPr>
                <w:rFonts w:asciiTheme="minorHAnsi" w:hAnsiTheme="minorHAnsi" w:cstheme="minorHAnsi"/>
                <w:sz w:val="20"/>
                <w:szCs w:val="20"/>
              </w:rPr>
              <w:t>Institute of Forestry</w:t>
            </w:r>
          </w:p>
        </w:tc>
        <w:tc>
          <w:tcPr>
            <w:tcW w:w="1134" w:type="dxa"/>
          </w:tcPr>
          <w:p w14:paraId="1A18F2BA"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4A24812B"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445,000</w:t>
            </w:r>
          </w:p>
        </w:tc>
        <w:tc>
          <w:tcPr>
            <w:tcW w:w="1678" w:type="dxa"/>
          </w:tcPr>
          <w:p w14:paraId="757C1FEA"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111,000</w:t>
            </w:r>
          </w:p>
        </w:tc>
        <w:tc>
          <w:tcPr>
            <w:tcW w:w="1347" w:type="dxa"/>
            <w:vAlign w:val="center"/>
          </w:tcPr>
          <w:p w14:paraId="35E15748"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20DE47FD"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445,000</w:t>
            </w:r>
          </w:p>
        </w:tc>
      </w:tr>
      <w:tr w:rsidR="007376F3" w:rsidRPr="001458E8" w14:paraId="3C009463" w14:textId="77777777" w:rsidTr="00BE4D2D">
        <w:trPr>
          <w:trHeight w:val="302"/>
        </w:trPr>
        <w:tc>
          <w:tcPr>
            <w:tcW w:w="1129" w:type="dxa"/>
          </w:tcPr>
          <w:p w14:paraId="6518E8F7" w14:textId="77777777" w:rsidR="007F5262" w:rsidRDefault="007F5262" w:rsidP="002C48A5">
            <w:r w:rsidRPr="001F530D">
              <w:rPr>
                <w:rFonts w:asciiTheme="minorHAnsi" w:hAnsiTheme="minorHAnsi" w:cstheme="minorHAnsi"/>
                <w:sz w:val="20"/>
                <w:szCs w:val="20"/>
              </w:rPr>
              <w:t>Benef.</w:t>
            </w:r>
          </w:p>
        </w:tc>
        <w:tc>
          <w:tcPr>
            <w:tcW w:w="5245" w:type="dxa"/>
            <w:vAlign w:val="center"/>
          </w:tcPr>
          <w:p w14:paraId="07AE46EB" w14:textId="77777777" w:rsidR="007F5262" w:rsidRPr="000F2517" w:rsidRDefault="007F5262" w:rsidP="002C48A5">
            <w:pPr>
              <w:spacing w:line="276" w:lineRule="auto"/>
              <w:rPr>
                <w:rFonts w:asciiTheme="minorHAnsi" w:hAnsiTheme="minorHAnsi" w:cstheme="minorHAnsi"/>
                <w:sz w:val="20"/>
                <w:szCs w:val="20"/>
              </w:rPr>
            </w:pPr>
            <w:r w:rsidRPr="000F2517">
              <w:rPr>
                <w:rFonts w:asciiTheme="minorHAnsi" w:hAnsiTheme="minorHAnsi" w:cstheme="minorHAnsi"/>
                <w:sz w:val="20"/>
                <w:szCs w:val="20"/>
              </w:rPr>
              <w:t>Univers</w:t>
            </w:r>
            <w:r>
              <w:rPr>
                <w:rFonts w:asciiTheme="minorHAnsi" w:hAnsiTheme="minorHAnsi" w:cstheme="minorHAnsi"/>
                <w:sz w:val="20"/>
                <w:szCs w:val="20"/>
              </w:rPr>
              <w:t>i</w:t>
            </w:r>
            <w:r w:rsidRPr="000F2517">
              <w:rPr>
                <w:rFonts w:asciiTheme="minorHAnsi" w:hAnsiTheme="minorHAnsi" w:cstheme="minorHAnsi"/>
                <w:sz w:val="20"/>
                <w:szCs w:val="20"/>
              </w:rPr>
              <w:t xml:space="preserve">ty Novi Sad </w:t>
            </w:r>
            <w:r>
              <w:rPr>
                <w:rFonts w:asciiTheme="minorHAnsi" w:hAnsiTheme="minorHAnsi" w:cstheme="minorHAnsi"/>
                <w:sz w:val="20"/>
                <w:szCs w:val="20"/>
              </w:rPr>
              <w:t>(Institute for Lowland Forestry and Environmental Protection)</w:t>
            </w:r>
          </w:p>
        </w:tc>
        <w:tc>
          <w:tcPr>
            <w:tcW w:w="1134" w:type="dxa"/>
          </w:tcPr>
          <w:p w14:paraId="43E34A29"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01A0E7DB"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445,000</w:t>
            </w:r>
          </w:p>
        </w:tc>
        <w:tc>
          <w:tcPr>
            <w:tcW w:w="1678" w:type="dxa"/>
          </w:tcPr>
          <w:p w14:paraId="14EB71B0"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111,250</w:t>
            </w:r>
          </w:p>
        </w:tc>
        <w:tc>
          <w:tcPr>
            <w:tcW w:w="1347" w:type="dxa"/>
            <w:vAlign w:val="center"/>
          </w:tcPr>
          <w:p w14:paraId="27751819"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522A4E09"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445,000</w:t>
            </w:r>
          </w:p>
        </w:tc>
      </w:tr>
      <w:tr w:rsidR="007376F3" w:rsidRPr="001458E8" w14:paraId="6248240D" w14:textId="77777777" w:rsidTr="00BE4D2D">
        <w:trPr>
          <w:trHeight w:val="302"/>
        </w:trPr>
        <w:tc>
          <w:tcPr>
            <w:tcW w:w="1129" w:type="dxa"/>
          </w:tcPr>
          <w:p w14:paraId="7D496557" w14:textId="77777777" w:rsidR="007F5262" w:rsidRDefault="007F5262" w:rsidP="002C48A5">
            <w:r w:rsidRPr="001F530D">
              <w:rPr>
                <w:rFonts w:asciiTheme="minorHAnsi" w:hAnsiTheme="minorHAnsi" w:cstheme="minorHAnsi"/>
                <w:sz w:val="20"/>
                <w:szCs w:val="20"/>
              </w:rPr>
              <w:t>Benef.</w:t>
            </w:r>
          </w:p>
        </w:tc>
        <w:tc>
          <w:tcPr>
            <w:tcW w:w="5245" w:type="dxa"/>
            <w:vAlign w:val="center"/>
          </w:tcPr>
          <w:p w14:paraId="03C1B079"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NP Fruska gora</w:t>
            </w:r>
          </w:p>
        </w:tc>
        <w:tc>
          <w:tcPr>
            <w:tcW w:w="1134" w:type="dxa"/>
          </w:tcPr>
          <w:p w14:paraId="389BBACB"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4959D75C"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285,200</w:t>
            </w:r>
          </w:p>
        </w:tc>
        <w:tc>
          <w:tcPr>
            <w:tcW w:w="1678" w:type="dxa"/>
          </w:tcPr>
          <w:p w14:paraId="16A7C78E"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71,000</w:t>
            </w:r>
          </w:p>
        </w:tc>
        <w:tc>
          <w:tcPr>
            <w:tcW w:w="1347" w:type="dxa"/>
            <w:vAlign w:val="center"/>
          </w:tcPr>
          <w:p w14:paraId="3D9F51FA"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2418B0EC"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285,200</w:t>
            </w:r>
          </w:p>
        </w:tc>
      </w:tr>
      <w:tr w:rsidR="007376F3" w:rsidRPr="001458E8" w14:paraId="3B7D56E5" w14:textId="77777777" w:rsidTr="00BE4D2D">
        <w:trPr>
          <w:trHeight w:val="317"/>
        </w:trPr>
        <w:tc>
          <w:tcPr>
            <w:tcW w:w="1129" w:type="dxa"/>
            <w:tcBorders>
              <w:bottom w:val="single" w:sz="4" w:space="0" w:color="auto"/>
            </w:tcBorders>
          </w:tcPr>
          <w:p w14:paraId="049BEA28"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6C72B56E"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NP Djerdap</w:t>
            </w:r>
          </w:p>
        </w:tc>
        <w:tc>
          <w:tcPr>
            <w:tcW w:w="1134" w:type="dxa"/>
          </w:tcPr>
          <w:p w14:paraId="07A71FF2"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31813871"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142,600</w:t>
            </w:r>
          </w:p>
        </w:tc>
        <w:tc>
          <w:tcPr>
            <w:tcW w:w="1678" w:type="dxa"/>
          </w:tcPr>
          <w:p w14:paraId="455F235D"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35,650</w:t>
            </w:r>
          </w:p>
        </w:tc>
        <w:tc>
          <w:tcPr>
            <w:tcW w:w="1347" w:type="dxa"/>
            <w:vAlign w:val="center"/>
          </w:tcPr>
          <w:p w14:paraId="6DDC783B"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3DFD5A48"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142,600</w:t>
            </w:r>
          </w:p>
        </w:tc>
      </w:tr>
      <w:tr w:rsidR="007376F3" w:rsidRPr="001458E8" w14:paraId="036EC760" w14:textId="77777777" w:rsidTr="00BE4D2D">
        <w:trPr>
          <w:trHeight w:val="317"/>
        </w:trPr>
        <w:tc>
          <w:tcPr>
            <w:tcW w:w="1129" w:type="dxa"/>
            <w:tcBorders>
              <w:bottom w:val="single" w:sz="4" w:space="0" w:color="auto"/>
            </w:tcBorders>
          </w:tcPr>
          <w:p w14:paraId="527B67C1"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63484BC6"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NP Tara</w:t>
            </w:r>
          </w:p>
        </w:tc>
        <w:tc>
          <w:tcPr>
            <w:tcW w:w="1134" w:type="dxa"/>
          </w:tcPr>
          <w:p w14:paraId="678FE403"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162B3550"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855,600</w:t>
            </w:r>
          </w:p>
        </w:tc>
        <w:tc>
          <w:tcPr>
            <w:tcW w:w="1678" w:type="dxa"/>
          </w:tcPr>
          <w:p w14:paraId="12A8F8F6"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200,000</w:t>
            </w:r>
          </w:p>
        </w:tc>
        <w:tc>
          <w:tcPr>
            <w:tcW w:w="1347" w:type="dxa"/>
            <w:vAlign w:val="center"/>
          </w:tcPr>
          <w:p w14:paraId="7763A000"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43FE0767"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855,600</w:t>
            </w:r>
          </w:p>
        </w:tc>
      </w:tr>
      <w:tr w:rsidR="007376F3" w:rsidRPr="001458E8" w14:paraId="045D8CB6" w14:textId="77777777" w:rsidTr="00BE4D2D">
        <w:trPr>
          <w:trHeight w:val="317"/>
        </w:trPr>
        <w:tc>
          <w:tcPr>
            <w:tcW w:w="1129" w:type="dxa"/>
            <w:tcBorders>
              <w:bottom w:val="single" w:sz="4" w:space="0" w:color="auto"/>
            </w:tcBorders>
          </w:tcPr>
          <w:p w14:paraId="4BE34FE4"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6A7CC97F"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Public Enterprise Srbijasume</w:t>
            </w:r>
          </w:p>
        </w:tc>
        <w:tc>
          <w:tcPr>
            <w:tcW w:w="1134" w:type="dxa"/>
          </w:tcPr>
          <w:p w14:paraId="504B0E03"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6A65731C"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980,000</w:t>
            </w:r>
          </w:p>
        </w:tc>
        <w:tc>
          <w:tcPr>
            <w:tcW w:w="1678" w:type="dxa"/>
          </w:tcPr>
          <w:p w14:paraId="50FDFA33"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240,000</w:t>
            </w:r>
          </w:p>
        </w:tc>
        <w:tc>
          <w:tcPr>
            <w:tcW w:w="1347" w:type="dxa"/>
            <w:vAlign w:val="center"/>
          </w:tcPr>
          <w:p w14:paraId="3A744820"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19FFC60C"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980,000</w:t>
            </w:r>
          </w:p>
        </w:tc>
      </w:tr>
      <w:tr w:rsidR="007376F3" w:rsidRPr="001458E8" w14:paraId="50613CB7" w14:textId="77777777" w:rsidTr="00BE4D2D">
        <w:trPr>
          <w:trHeight w:val="317"/>
        </w:trPr>
        <w:tc>
          <w:tcPr>
            <w:tcW w:w="1129" w:type="dxa"/>
            <w:tcBorders>
              <w:bottom w:val="single" w:sz="4" w:space="0" w:color="auto"/>
            </w:tcBorders>
          </w:tcPr>
          <w:p w14:paraId="13EBC723"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574332D9" w14:textId="77777777" w:rsidR="007F5262" w:rsidRPr="000F2517" w:rsidRDefault="007F5262" w:rsidP="002C48A5">
            <w:pPr>
              <w:spacing w:line="276" w:lineRule="auto"/>
              <w:rPr>
                <w:rFonts w:asciiTheme="minorHAnsi" w:hAnsiTheme="minorHAnsi" w:cstheme="minorHAnsi"/>
                <w:sz w:val="20"/>
                <w:szCs w:val="20"/>
              </w:rPr>
            </w:pPr>
            <w:r>
              <w:rPr>
                <w:rFonts w:ascii="Calibri" w:hAnsi="Calibri" w:cs="Calibri"/>
                <w:sz w:val="20"/>
                <w:szCs w:val="20"/>
              </w:rPr>
              <w:t>Public Enterprise Vojvodinasume</w:t>
            </w:r>
          </w:p>
        </w:tc>
        <w:tc>
          <w:tcPr>
            <w:tcW w:w="1134" w:type="dxa"/>
          </w:tcPr>
          <w:p w14:paraId="4802A452"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2866B070"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420,000</w:t>
            </w:r>
          </w:p>
        </w:tc>
        <w:tc>
          <w:tcPr>
            <w:tcW w:w="1678" w:type="dxa"/>
          </w:tcPr>
          <w:p w14:paraId="068B7994"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100,000</w:t>
            </w:r>
          </w:p>
        </w:tc>
        <w:tc>
          <w:tcPr>
            <w:tcW w:w="1347" w:type="dxa"/>
            <w:vAlign w:val="center"/>
          </w:tcPr>
          <w:p w14:paraId="2FC3E1C8"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08B98648"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420,000</w:t>
            </w:r>
          </w:p>
        </w:tc>
      </w:tr>
      <w:tr w:rsidR="007376F3" w:rsidRPr="001458E8" w14:paraId="74068F36" w14:textId="77777777" w:rsidTr="00BE4D2D">
        <w:trPr>
          <w:trHeight w:val="317"/>
        </w:trPr>
        <w:tc>
          <w:tcPr>
            <w:tcW w:w="1129" w:type="dxa"/>
            <w:tcBorders>
              <w:bottom w:val="single" w:sz="4" w:space="0" w:color="auto"/>
            </w:tcBorders>
          </w:tcPr>
          <w:p w14:paraId="3D631A0A"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1DEAB825"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Forest Technical school Kraljevo</w:t>
            </w:r>
          </w:p>
        </w:tc>
        <w:tc>
          <w:tcPr>
            <w:tcW w:w="1134" w:type="dxa"/>
          </w:tcPr>
          <w:p w14:paraId="50A713FF"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34B6EC16"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713,000</w:t>
            </w:r>
          </w:p>
        </w:tc>
        <w:tc>
          <w:tcPr>
            <w:tcW w:w="1678" w:type="dxa"/>
          </w:tcPr>
          <w:p w14:paraId="688BE8A6"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178,000</w:t>
            </w:r>
          </w:p>
        </w:tc>
        <w:tc>
          <w:tcPr>
            <w:tcW w:w="1347" w:type="dxa"/>
            <w:vAlign w:val="center"/>
          </w:tcPr>
          <w:p w14:paraId="5A690E48"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0B55C22A"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713,000</w:t>
            </w:r>
          </w:p>
        </w:tc>
      </w:tr>
      <w:tr w:rsidR="007376F3" w:rsidRPr="001458E8" w14:paraId="1C5E1E52" w14:textId="77777777" w:rsidTr="00BE4D2D">
        <w:trPr>
          <w:trHeight w:val="317"/>
        </w:trPr>
        <w:tc>
          <w:tcPr>
            <w:tcW w:w="1129" w:type="dxa"/>
            <w:tcBorders>
              <w:bottom w:val="single" w:sz="4" w:space="0" w:color="auto"/>
            </w:tcBorders>
          </w:tcPr>
          <w:p w14:paraId="3AB0EF2C"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30D43BD5"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Forest Chamber</w:t>
            </w:r>
          </w:p>
        </w:tc>
        <w:tc>
          <w:tcPr>
            <w:tcW w:w="1134" w:type="dxa"/>
          </w:tcPr>
          <w:p w14:paraId="590833D8"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2AB9BAAA"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220,000</w:t>
            </w:r>
          </w:p>
        </w:tc>
        <w:tc>
          <w:tcPr>
            <w:tcW w:w="1678" w:type="dxa"/>
          </w:tcPr>
          <w:p w14:paraId="323AD364"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55,000</w:t>
            </w:r>
          </w:p>
        </w:tc>
        <w:tc>
          <w:tcPr>
            <w:tcW w:w="1347" w:type="dxa"/>
            <w:vAlign w:val="center"/>
          </w:tcPr>
          <w:p w14:paraId="15CC6FAF"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5EE54392"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220,000</w:t>
            </w:r>
          </w:p>
        </w:tc>
      </w:tr>
      <w:tr w:rsidR="007376F3" w:rsidRPr="001458E8" w14:paraId="66C2BD3D" w14:textId="77777777" w:rsidTr="00BE4D2D">
        <w:trPr>
          <w:trHeight w:val="317"/>
        </w:trPr>
        <w:tc>
          <w:tcPr>
            <w:tcW w:w="1129" w:type="dxa"/>
            <w:tcBorders>
              <w:bottom w:val="single" w:sz="4" w:space="0" w:color="auto"/>
            </w:tcBorders>
          </w:tcPr>
          <w:p w14:paraId="61BDE0F1" w14:textId="77777777" w:rsidR="007F5262" w:rsidRDefault="007F5262" w:rsidP="002C48A5">
            <w:r w:rsidRPr="001F530D">
              <w:rPr>
                <w:rFonts w:asciiTheme="minorHAnsi" w:hAnsiTheme="minorHAnsi" w:cstheme="minorHAnsi"/>
                <w:sz w:val="20"/>
                <w:szCs w:val="20"/>
              </w:rPr>
              <w:t>Benef.</w:t>
            </w:r>
          </w:p>
        </w:tc>
        <w:tc>
          <w:tcPr>
            <w:tcW w:w="5245" w:type="dxa"/>
            <w:tcBorders>
              <w:bottom w:val="single" w:sz="4" w:space="0" w:color="auto"/>
            </w:tcBorders>
            <w:vAlign w:val="center"/>
          </w:tcPr>
          <w:p w14:paraId="4C6B5D62"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NP Kopaonik</w:t>
            </w:r>
          </w:p>
        </w:tc>
        <w:tc>
          <w:tcPr>
            <w:tcW w:w="1134" w:type="dxa"/>
          </w:tcPr>
          <w:p w14:paraId="4DEA5EA7" w14:textId="77777777" w:rsidR="007F5262" w:rsidRDefault="007F5262" w:rsidP="002C48A5">
            <w:r w:rsidRPr="009E3A17">
              <w:rPr>
                <w:rFonts w:asciiTheme="minorHAnsi" w:hAnsiTheme="minorHAnsi" w:cstheme="minorHAnsi"/>
                <w:sz w:val="20"/>
                <w:szCs w:val="20"/>
              </w:rPr>
              <w:t>In-kind</w:t>
            </w:r>
          </w:p>
        </w:tc>
        <w:tc>
          <w:tcPr>
            <w:tcW w:w="1695" w:type="dxa"/>
            <w:vAlign w:val="center"/>
          </w:tcPr>
          <w:p w14:paraId="333E15A5"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142,600</w:t>
            </w:r>
          </w:p>
        </w:tc>
        <w:tc>
          <w:tcPr>
            <w:tcW w:w="1678" w:type="dxa"/>
          </w:tcPr>
          <w:p w14:paraId="6FD120C6"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Calibri" w:hAnsi="Calibri" w:cs="Calibri"/>
                <w:sz w:val="20"/>
                <w:szCs w:val="20"/>
              </w:rPr>
              <w:t>35,650</w:t>
            </w:r>
          </w:p>
        </w:tc>
        <w:tc>
          <w:tcPr>
            <w:tcW w:w="1347" w:type="dxa"/>
            <w:vAlign w:val="center"/>
          </w:tcPr>
          <w:p w14:paraId="44E330DC"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5AD6352C"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142,600</w:t>
            </w:r>
          </w:p>
        </w:tc>
      </w:tr>
      <w:tr w:rsidR="007376F3" w:rsidRPr="001458E8" w14:paraId="49E2D53C" w14:textId="77777777" w:rsidTr="00BE4D2D">
        <w:trPr>
          <w:trHeight w:val="317"/>
        </w:trPr>
        <w:tc>
          <w:tcPr>
            <w:tcW w:w="1129" w:type="dxa"/>
            <w:tcBorders>
              <w:bottom w:val="single" w:sz="4" w:space="0" w:color="auto"/>
            </w:tcBorders>
            <w:vAlign w:val="center"/>
          </w:tcPr>
          <w:p w14:paraId="57E2A859" w14:textId="77777777" w:rsidR="007F5262" w:rsidRPr="00380D8E" w:rsidRDefault="007F5262" w:rsidP="002C48A5">
            <w:pPr>
              <w:spacing w:line="276" w:lineRule="auto"/>
              <w:rPr>
                <w:rFonts w:ascii="Calibri" w:hAnsi="Calibri" w:cs="Calibri"/>
                <w:sz w:val="20"/>
                <w:szCs w:val="20"/>
              </w:rPr>
            </w:pPr>
            <w:r>
              <w:rPr>
                <w:rFonts w:ascii="Calibri" w:hAnsi="Calibri" w:cs="Calibri"/>
                <w:sz w:val="20"/>
                <w:szCs w:val="20"/>
              </w:rPr>
              <w:lastRenderedPageBreak/>
              <w:t>BAA</w:t>
            </w:r>
          </w:p>
        </w:tc>
        <w:tc>
          <w:tcPr>
            <w:tcW w:w="5245" w:type="dxa"/>
            <w:tcBorders>
              <w:bottom w:val="single" w:sz="4" w:space="0" w:color="auto"/>
            </w:tcBorders>
            <w:vAlign w:val="center"/>
          </w:tcPr>
          <w:p w14:paraId="2D613A58"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UN FAO</w:t>
            </w:r>
          </w:p>
        </w:tc>
        <w:tc>
          <w:tcPr>
            <w:tcW w:w="1134" w:type="dxa"/>
            <w:vAlign w:val="center"/>
          </w:tcPr>
          <w:p w14:paraId="06081DE9"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Cash</w:t>
            </w:r>
          </w:p>
        </w:tc>
        <w:tc>
          <w:tcPr>
            <w:tcW w:w="1695" w:type="dxa"/>
            <w:vAlign w:val="center"/>
          </w:tcPr>
          <w:p w14:paraId="00702241"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300,000</w:t>
            </w:r>
          </w:p>
        </w:tc>
        <w:tc>
          <w:tcPr>
            <w:tcW w:w="1678" w:type="dxa"/>
          </w:tcPr>
          <w:p w14:paraId="68DECA56" w14:textId="77777777" w:rsidR="007F5262" w:rsidRPr="00380D8E" w:rsidRDefault="007F5262" w:rsidP="002C48A5">
            <w:pPr>
              <w:spacing w:line="276" w:lineRule="auto"/>
              <w:jc w:val="right"/>
              <w:rPr>
                <w:rFonts w:asciiTheme="minorHAnsi" w:hAnsiTheme="minorHAnsi" w:cstheme="minorHAnsi"/>
                <w:sz w:val="20"/>
                <w:szCs w:val="20"/>
                <w:highlight w:val="green"/>
              </w:rPr>
            </w:pPr>
          </w:p>
        </w:tc>
        <w:tc>
          <w:tcPr>
            <w:tcW w:w="1347" w:type="dxa"/>
            <w:vAlign w:val="center"/>
          </w:tcPr>
          <w:p w14:paraId="46054452"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531AE57D"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300,000</w:t>
            </w:r>
          </w:p>
        </w:tc>
      </w:tr>
      <w:tr w:rsidR="007376F3" w:rsidRPr="001458E8" w14:paraId="750F4A71" w14:textId="77777777" w:rsidTr="00BE4D2D">
        <w:trPr>
          <w:trHeight w:val="317"/>
        </w:trPr>
        <w:tc>
          <w:tcPr>
            <w:tcW w:w="1129" w:type="dxa"/>
            <w:tcBorders>
              <w:bottom w:val="single" w:sz="4" w:space="0" w:color="auto"/>
            </w:tcBorders>
            <w:vAlign w:val="center"/>
          </w:tcPr>
          <w:p w14:paraId="1E1B3D0F"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BAA</w:t>
            </w:r>
          </w:p>
        </w:tc>
        <w:tc>
          <w:tcPr>
            <w:tcW w:w="5245" w:type="dxa"/>
            <w:tcBorders>
              <w:bottom w:val="single" w:sz="4" w:space="0" w:color="auto"/>
            </w:tcBorders>
            <w:vAlign w:val="center"/>
          </w:tcPr>
          <w:p w14:paraId="16022F42" w14:textId="77777777" w:rsidR="007F5262" w:rsidRPr="000F2517" w:rsidRDefault="007F5262" w:rsidP="002C48A5">
            <w:pPr>
              <w:spacing w:line="276" w:lineRule="auto"/>
              <w:rPr>
                <w:rFonts w:asciiTheme="minorHAnsi" w:hAnsiTheme="minorHAnsi" w:cstheme="minorHAnsi"/>
                <w:sz w:val="20"/>
                <w:szCs w:val="20"/>
              </w:rPr>
            </w:pPr>
            <w:r>
              <w:rPr>
                <w:rFonts w:asciiTheme="minorHAnsi" w:hAnsiTheme="minorHAnsi" w:cstheme="minorHAnsi"/>
                <w:sz w:val="20"/>
                <w:szCs w:val="20"/>
              </w:rPr>
              <w:t>UN FAO</w:t>
            </w:r>
          </w:p>
        </w:tc>
        <w:tc>
          <w:tcPr>
            <w:tcW w:w="1134" w:type="dxa"/>
            <w:vAlign w:val="center"/>
          </w:tcPr>
          <w:p w14:paraId="6CDBC367" w14:textId="77777777" w:rsidR="007F5262" w:rsidRPr="000F2517" w:rsidRDefault="007F5262" w:rsidP="002C48A5">
            <w:pPr>
              <w:spacing w:line="276" w:lineRule="auto"/>
              <w:rPr>
                <w:rFonts w:asciiTheme="minorHAnsi" w:hAnsiTheme="minorHAnsi" w:cstheme="minorHAnsi"/>
                <w:sz w:val="20"/>
                <w:szCs w:val="20"/>
              </w:rPr>
            </w:pPr>
            <w:r w:rsidRPr="00A96911">
              <w:rPr>
                <w:rFonts w:ascii="Calibri" w:hAnsi="Calibri" w:cs="Calibri"/>
                <w:sz w:val="20"/>
                <w:szCs w:val="20"/>
              </w:rPr>
              <w:t>In-kind</w:t>
            </w:r>
          </w:p>
        </w:tc>
        <w:tc>
          <w:tcPr>
            <w:tcW w:w="1695" w:type="dxa"/>
            <w:vAlign w:val="center"/>
          </w:tcPr>
          <w:p w14:paraId="45E42ABF"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200,000</w:t>
            </w:r>
          </w:p>
        </w:tc>
        <w:tc>
          <w:tcPr>
            <w:tcW w:w="1678" w:type="dxa"/>
          </w:tcPr>
          <w:p w14:paraId="5D48C39E" w14:textId="77777777" w:rsidR="007F5262" w:rsidRPr="00380D8E" w:rsidRDefault="007F5262" w:rsidP="002C48A5">
            <w:pPr>
              <w:spacing w:line="276" w:lineRule="auto"/>
              <w:jc w:val="right"/>
              <w:rPr>
                <w:rFonts w:asciiTheme="minorHAnsi" w:hAnsiTheme="minorHAnsi" w:cstheme="minorHAnsi"/>
                <w:sz w:val="20"/>
                <w:szCs w:val="20"/>
                <w:highlight w:val="green"/>
              </w:rPr>
            </w:pPr>
          </w:p>
        </w:tc>
        <w:tc>
          <w:tcPr>
            <w:tcW w:w="1347" w:type="dxa"/>
            <w:vAlign w:val="center"/>
          </w:tcPr>
          <w:p w14:paraId="4B856342" w14:textId="77777777" w:rsidR="007F5262" w:rsidRPr="00380D8E" w:rsidRDefault="007F5262" w:rsidP="002C48A5">
            <w:pPr>
              <w:spacing w:line="276" w:lineRule="auto"/>
              <w:jc w:val="right"/>
              <w:rPr>
                <w:rFonts w:asciiTheme="minorHAnsi" w:hAnsiTheme="minorHAnsi" w:cstheme="minorHAnsi"/>
                <w:sz w:val="20"/>
                <w:szCs w:val="20"/>
              </w:rPr>
            </w:pPr>
          </w:p>
        </w:tc>
        <w:tc>
          <w:tcPr>
            <w:tcW w:w="1331" w:type="dxa"/>
            <w:vAlign w:val="center"/>
          </w:tcPr>
          <w:p w14:paraId="573DB32B" w14:textId="77777777" w:rsidR="007F5262" w:rsidRPr="00380D8E" w:rsidRDefault="007F5262" w:rsidP="002C48A5">
            <w:pPr>
              <w:spacing w:line="276" w:lineRule="auto"/>
              <w:jc w:val="right"/>
              <w:rPr>
                <w:rFonts w:asciiTheme="minorHAnsi" w:hAnsiTheme="minorHAnsi" w:cstheme="minorHAnsi"/>
                <w:sz w:val="20"/>
                <w:szCs w:val="20"/>
              </w:rPr>
            </w:pPr>
            <w:r w:rsidRPr="00380D8E">
              <w:rPr>
                <w:rFonts w:asciiTheme="minorHAnsi" w:hAnsiTheme="minorHAnsi" w:cstheme="minorHAnsi"/>
                <w:sz w:val="20"/>
                <w:szCs w:val="20"/>
              </w:rPr>
              <w:t>200,000</w:t>
            </w:r>
          </w:p>
        </w:tc>
      </w:tr>
      <w:tr w:rsidR="007376F3" w:rsidRPr="001458E8" w14:paraId="3B87E46C" w14:textId="77777777" w:rsidTr="00BE4D2D">
        <w:trPr>
          <w:trHeight w:val="302"/>
        </w:trPr>
        <w:tc>
          <w:tcPr>
            <w:tcW w:w="1129" w:type="dxa"/>
            <w:tcBorders>
              <w:left w:val="nil"/>
              <w:bottom w:val="nil"/>
              <w:right w:val="nil"/>
            </w:tcBorders>
            <w:vAlign w:val="center"/>
          </w:tcPr>
          <w:p w14:paraId="66A7B860" w14:textId="77777777" w:rsidR="007F5262" w:rsidRPr="00694D8B" w:rsidRDefault="007F5262" w:rsidP="002C48A5">
            <w:pPr>
              <w:spacing w:line="276" w:lineRule="auto"/>
              <w:rPr>
                <w:rFonts w:ascii="Calibri" w:hAnsi="Calibri" w:cs="Calibri"/>
                <w:b/>
                <w:bCs/>
              </w:rPr>
            </w:pPr>
          </w:p>
        </w:tc>
        <w:tc>
          <w:tcPr>
            <w:tcW w:w="5245" w:type="dxa"/>
            <w:tcBorders>
              <w:left w:val="nil"/>
              <w:bottom w:val="nil"/>
            </w:tcBorders>
            <w:vAlign w:val="center"/>
          </w:tcPr>
          <w:p w14:paraId="4B59274C" w14:textId="77777777" w:rsidR="007F5262" w:rsidRPr="00694D8B" w:rsidRDefault="007F5262" w:rsidP="002C48A5">
            <w:pPr>
              <w:spacing w:line="276" w:lineRule="auto"/>
              <w:rPr>
                <w:rFonts w:ascii="Calibri" w:hAnsi="Calibri" w:cs="Calibri"/>
                <w:b/>
                <w:bCs/>
              </w:rPr>
            </w:pPr>
          </w:p>
        </w:tc>
        <w:tc>
          <w:tcPr>
            <w:tcW w:w="1134" w:type="dxa"/>
            <w:vAlign w:val="center"/>
          </w:tcPr>
          <w:p w14:paraId="36456215" w14:textId="77777777" w:rsidR="007F5262" w:rsidRPr="00694D8B" w:rsidRDefault="007F5262" w:rsidP="002C48A5">
            <w:pPr>
              <w:spacing w:line="276" w:lineRule="auto"/>
              <w:rPr>
                <w:rFonts w:ascii="Calibri" w:hAnsi="Calibri" w:cs="Calibri"/>
                <w:b/>
                <w:bCs/>
              </w:rPr>
            </w:pPr>
            <w:r w:rsidRPr="00694D8B">
              <w:rPr>
                <w:rFonts w:ascii="Calibri" w:hAnsi="Calibri" w:cs="Calibri"/>
                <w:b/>
                <w:bCs/>
              </w:rPr>
              <w:t>TOTAL</w:t>
            </w:r>
          </w:p>
        </w:tc>
        <w:tc>
          <w:tcPr>
            <w:tcW w:w="1695" w:type="dxa"/>
            <w:vAlign w:val="center"/>
          </w:tcPr>
          <w:p w14:paraId="1ED08072" w14:textId="77777777" w:rsidR="007F5262" w:rsidRPr="00380D8E" w:rsidRDefault="007F5262" w:rsidP="002C48A5">
            <w:pPr>
              <w:spacing w:line="276" w:lineRule="auto"/>
              <w:jc w:val="right"/>
              <w:rPr>
                <w:rFonts w:ascii="Calibri" w:hAnsi="Calibri" w:cs="Calibri"/>
                <w:sz w:val="20"/>
                <w:szCs w:val="20"/>
              </w:rPr>
            </w:pPr>
            <w:r w:rsidRPr="00380D8E">
              <w:rPr>
                <w:rFonts w:ascii="Calibri" w:hAnsi="Calibri" w:cs="Calibri"/>
                <w:sz w:val="20"/>
                <w:szCs w:val="20"/>
              </w:rPr>
              <w:t>26,180,141</w:t>
            </w:r>
          </w:p>
        </w:tc>
        <w:tc>
          <w:tcPr>
            <w:tcW w:w="1678" w:type="dxa"/>
          </w:tcPr>
          <w:p w14:paraId="3FDC4D76" w14:textId="77777777" w:rsidR="007F5262" w:rsidRPr="00380D8E" w:rsidRDefault="007F5262" w:rsidP="002C48A5">
            <w:pPr>
              <w:suppressAutoHyphens w:val="0"/>
              <w:jc w:val="right"/>
              <w:rPr>
                <w:rFonts w:ascii="Calibri" w:hAnsi="Calibri" w:cs="Calibri"/>
                <w:sz w:val="20"/>
                <w:szCs w:val="20"/>
              </w:rPr>
            </w:pPr>
            <w:commentRangeStart w:id="13"/>
            <w:commentRangeStart w:id="14"/>
            <w:commentRangeStart w:id="15"/>
            <w:r w:rsidRPr="00380D8E">
              <w:rPr>
                <w:rFonts w:ascii="Calibri" w:hAnsi="Calibri" w:cs="Calibri"/>
                <w:color w:val="000000"/>
                <w:sz w:val="20"/>
                <w:szCs w:val="20"/>
              </w:rPr>
              <w:t>11,904,193</w:t>
            </w:r>
            <w:commentRangeEnd w:id="13"/>
            <w:r w:rsidR="009D72AC">
              <w:rPr>
                <w:rStyle w:val="CommentReference"/>
              </w:rPr>
              <w:commentReference w:id="13"/>
            </w:r>
            <w:commentRangeEnd w:id="14"/>
            <w:r w:rsidR="00077231">
              <w:rPr>
                <w:rStyle w:val="CommentReference"/>
              </w:rPr>
              <w:commentReference w:id="14"/>
            </w:r>
            <w:commentRangeEnd w:id="15"/>
            <w:r w:rsidR="00C701B5">
              <w:rPr>
                <w:rStyle w:val="CommentReference"/>
              </w:rPr>
              <w:commentReference w:id="15"/>
            </w:r>
          </w:p>
        </w:tc>
        <w:tc>
          <w:tcPr>
            <w:tcW w:w="1347" w:type="dxa"/>
            <w:vAlign w:val="center"/>
          </w:tcPr>
          <w:p w14:paraId="01947C9D" w14:textId="77777777" w:rsidR="007F5262" w:rsidRPr="00380D8E" w:rsidRDefault="007F5262" w:rsidP="002C48A5">
            <w:pPr>
              <w:spacing w:line="276" w:lineRule="auto"/>
              <w:jc w:val="right"/>
              <w:rPr>
                <w:rFonts w:ascii="Calibri" w:hAnsi="Calibri" w:cs="Calibri"/>
                <w:sz w:val="20"/>
                <w:szCs w:val="20"/>
              </w:rPr>
            </w:pPr>
          </w:p>
        </w:tc>
        <w:tc>
          <w:tcPr>
            <w:tcW w:w="1331" w:type="dxa"/>
            <w:vAlign w:val="center"/>
          </w:tcPr>
          <w:p w14:paraId="387D5738" w14:textId="77777777" w:rsidR="007F5262" w:rsidRPr="00380D8E" w:rsidRDefault="007F5262" w:rsidP="002C48A5">
            <w:pPr>
              <w:spacing w:line="276" w:lineRule="auto"/>
              <w:jc w:val="right"/>
              <w:rPr>
                <w:rFonts w:ascii="Calibri" w:hAnsi="Calibri" w:cs="Calibri"/>
                <w:sz w:val="20"/>
                <w:szCs w:val="20"/>
              </w:rPr>
            </w:pPr>
            <w:r w:rsidRPr="00380D8E">
              <w:rPr>
                <w:rFonts w:ascii="Calibri" w:hAnsi="Calibri" w:cs="Calibri"/>
                <w:sz w:val="20"/>
                <w:szCs w:val="20"/>
              </w:rPr>
              <w:t>26,180,141</w:t>
            </w:r>
          </w:p>
        </w:tc>
      </w:tr>
    </w:tbl>
    <w:p w14:paraId="55273F5C" w14:textId="77777777" w:rsidR="00476A34" w:rsidRDefault="00476A34" w:rsidP="00AC2AB8">
      <w:pPr>
        <w:pStyle w:val="Heading3"/>
        <w:numPr>
          <w:ilvl w:val="0"/>
          <w:numId w:val="0"/>
        </w:numPr>
        <w:tabs>
          <w:tab w:val="left" w:pos="9810"/>
        </w:tabs>
        <w:ind w:left="-180"/>
        <w:rPr>
          <w:rFonts w:ascii="Calibri" w:hAnsi="Calibri" w:cs="Arial"/>
          <w:sz w:val="22"/>
        </w:rPr>
      </w:pPr>
    </w:p>
    <w:p w14:paraId="5DB687E8" w14:textId="77777777" w:rsidR="00476A34" w:rsidRPr="00E63D62" w:rsidRDefault="00476A34" w:rsidP="00D24199">
      <w:pPr>
        <w:rPr>
          <w:rFonts w:ascii="Calibri" w:hAnsi="Calibri" w:cs="Calibri"/>
        </w:rPr>
      </w:pPr>
    </w:p>
    <w:tbl>
      <w:tblPr>
        <w:tblW w:w="13518" w:type="dxa"/>
        <w:tblLook w:val="0000" w:firstRow="0" w:lastRow="0" w:firstColumn="0" w:lastColumn="0" w:noHBand="0" w:noVBand="0"/>
      </w:tblPr>
      <w:tblGrid>
        <w:gridCol w:w="13518"/>
      </w:tblGrid>
      <w:tr w:rsidR="00EF3753" w:rsidRPr="00E63D62" w14:paraId="596A175E" w14:textId="77777777" w:rsidTr="00575642">
        <w:trPr>
          <w:trHeight w:val="1097"/>
        </w:trPr>
        <w:tc>
          <w:tcPr>
            <w:tcW w:w="13518" w:type="dxa"/>
            <w:tcBorders>
              <w:top w:val="single" w:sz="4" w:space="0" w:color="000000"/>
              <w:left w:val="single" w:sz="4" w:space="0" w:color="000000"/>
              <w:bottom w:val="single" w:sz="4" w:space="0" w:color="000000"/>
              <w:right w:val="single" w:sz="4" w:space="0" w:color="000000"/>
            </w:tcBorders>
            <w:shd w:val="clear" w:color="auto" w:fill="auto"/>
          </w:tcPr>
          <w:p w14:paraId="3E88C72B" w14:textId="77777777" w:rsidR="00476A34" w:rsidRPr="00E63D62" w:rsidRDefault="00476A34" w:rsidP="00476A34">
            <w:pPr>
              <w:rPr>
                <w:rFonts w:ascii="Calibri" w:hAnsi="Calibri" w:cs="Arial"/>
                <w:b/>
              </w:rPr>
            </w:pPr>
            <w:r>
              <w:rPr>
                <w:rFonts w:ascii="Calibri" w:hAnsi="Calibri" w:cs="Arial"/>
                <w:b/>
              </w:rPr>
              <w:t>P</w:t>
            </w:r>
            <w:r w:rsidRPr="00E63D62">
              <w:rPr>
                <w:rFonts w:ascii="Calibri" w:hAnsi="Calibri" w:cs="Arial"/>
                <w:b/>
              </w:rPr>
              <w:t xml:space="preserve">lease explain any significant changes in project </w:t>
            </w:r>
            <w:r w:rsidR="00F67662">
              <w:rPr>
                <w:rFonts w:ascii="Calibri" w:hAnsi="Calibri" w:cs="Arial"/>
                <w:b/>
              </w:rPr>
              <w:t>co-</w:t>
            </w:r>
            <w:r w:rsidRPr="00E63D62">
              <w:rPr>
                <w:rFonts w:ascii="Calibri" w:hAnsi="Calibri" w:cs="Arial"/>
                <w:b/>
              </w:rPr>
              <w:t>financing since Project Document signature, or differences between the anticipated and actual rates of disbursement</w:t>
            </w:r>
          </w:p>
          <w:p w14:paraId="204D8813" w14:textId="77777777" w:rsidR="00EF3753" w:rsidRPr="00E63D62" w:rsidRDefault="00EF3753" w:rsidP="00DD1FF9">
            <w:pPr>
              <w:rPr>
                <w:rFonts w:ascii="Calibri" w:hAnsi="Calibri" w:cs="Arial"/>
              </w:rPr>
            </w:pPr>
          </w:p>
        </w:tc>
      </w:tr>
    </w:tbl>
    <w:p w14:paraId="560F6284" w14:textId="77777777" w:rsidR="00EF3753" w:rsidRDefault="00EF3753" w:rsidP="00CF417B">
      <w:pPr>
        <w:rPr>
          <w:rFonts w:ascii="Calibri" w:hAnsi="Calibri"/>
        </w:rPr>
      </w:pPr>
    </w:p>
    <w:p w14:paraId="41647C1D" w14:textId="77777777" w:rsidR="009E4836" w:rsidRPr="00616929" w:rsidRDefault="009E4836" w:rsidP="00CF417B">
      <w:pPr>
        <w:rPr>
          <w:rFonts w:ascii="Calibri" w:hAnsi="Calibri"/>
          <w:b/>
          <w:sz w:val="28"/>
          <w:szCs w:val="28"/>
        </w:rPr>
      </w:pPr>
      <w:r w:rsidRPr="00616929">
        <w:rPr>
          <w:rFonts w:ascii="Calibri" w:hAnsi="Calibri"/>
          <w:b/>
          <w:sz w:val="28"/>
          <w:szCs w:val="28"/>
        </w:rPr>
        <w:t>Annex 1</w:t>
      </w:r>
      <w:r w:rsidR="00616929">
        <w:rPr>
          <w:rFonts w:ascii="Calibri" w:hAnsi="Calibri"/>
          <w:b/>
          <w:sz w:val="28"/>
          <w:szCs w:val="28"/>
        </w:rPr>
        <w:t>.</w:t>
      </w:r>
      <w:r w:rsidRPr="00616929">
        <w:rPr>
          <w:rFonts w:ascii="Calibri" w:hAnsi="Calibri"/>
          <w:b/>
          <w:sz w:val="28"/>
          <w:szCs w:val="28"/>
        </w:rPr>
        <w:t xml:space="preserve"> – GEF Performance Ratings Definitions</w:t>
      </w:r>
    </w:p>
    <w:p w14:paraId="46FA3DD9" w14:textId="77777777" w:rsidR="009E4836" w:rsidRDefault="009E4836" w:rsidP="00CF417B">
      <w:pPr>
        <w:rPr>
          <w:rFonts w:ascii="Calibri" w:hAnsi="Calibri"/>
        </w:rPr>
      </w:pPr>
    </w:p>
    <w:p w14:paraId="09239B75" w14:textId="77777777" w:rsidR="009E4836" w:rsidRPr="00223CB9" w:rsidRDefault="009E4836" w:rsidP="00223CB9">
      <w:pPr>
        <w:jc w:val="both"/>
        <w:rPr>
          <w:rFonts w:ascii="Arial" w:hAnsi="Arial" w:cs="Arial"/>
          <w:sz w:val="20"/>
          <w:szCs w:val="20"/>
        </w:rPr>
      </w:pPr>
      <w:r w:rsidRPr="00223CB9">
        <w:rPr>
          <w:rFonts w:ascii="Arial" w:hAnsi="Arial" w:cs="Arial"/>
          <w:b/>
          <w:sz w:val="20"/>
          <w:szCs w:val="20"/>
          <w:u w:val="single"/>
        </w:rPr>
        <w:t>Development/Global Environment Objectives Rating</w:t>
      </w:r>
      <w:r w:rsidRPr="00223CB9">
        <w:rPr>
          <w:rFonts w:ascii="Arial" w:hAnsi="Arial" w:cs="Arial"/>
          <w:sz w:val="20"/>
          <w:szCs w:val="20"/>
        </w:rPr>
        <w:t xml:space="preserve"> – Assess how well the project is meeting its development objective/s or the global environment objective/s it set out to meet. DO </w:t>
      </w:r>
      <w:r w:rsidRPr="00223CB9">
        <w:rPr>
          <w:rFonts w:ascii="Arial" w:hAnsi="Arial" w:cs="Arial"/>
          <w:b/>
          <w:sz w:val="20"/>
          <w:szCs w:val="20"/>
        </w:rPr>
        <w:t>Ratings definitions:</w:t>
      </w:r>
      <w:r w:rsidRPr="00223CB9">
        <w:rPr>
          <w:sz w:val="20"/>
          <w:szCs w:val="20"/>
        </w:rPr>
        <w:t xml:space="preserve"> </w:t>
      </w:r>
      <w:r w:rsidRPr="00223CB9">
        <w:rPr>
          <w:rFonts w:ascii="Arial" w:hAnsi="Arial" w:cs="Arial"/>
          <w:b/>
          <w:sz w:val="20"/>
          <w:szCs w:val="20"/>
        </w:rPr>
        <w:t xml:space="preserve">Highly Satisfactory (HS - </w:t>
      </w:r>
      <w:r w:rsidRPr="00223CB9">
        <w:rPr>
          <w:rFonts w:ascii="Arial" w:hAnsi="Arial" w:cs="Arial"/>
          <w:sz w:val="20"/>
          <w:szCs w:val="20"/>
        </w:rPr>
        <w:t xml:space="preserve">Project is expected to achieve or exceed </w:t>
      </w:r>
      <w:r w:rsidRPr="00223CB9">
        <w:rPr>
          <w:rFonts w:ascii="Arial" w:hAnsi="Arial" w:cs="Arial"/>
          <w:b/>
          <w:sz w:val="20"/>
          <w:szCs w:val="20"/>
        </w:rPr>
        <w:t>all</w:t>
      </w:r>
      <w:r w:rsidRPr="00223CB9">
        <w:rPr>
          <w:rFonts w:ascii="Arial" w:hAnsi="Arial" w:cs="Arial"/>
          <w:sz w:val="20"/>
          <w:szCs w:val="20"/>
        </w:rPr>
        <w:t xml:space="preserve"> its major global environmental objectives, and yield substantial global environmental benefits, without major shortcomings. The project can be presented as “good practice”); </w:t>
      </w:r>
      <w:r w:rsidRPr="00223CB9">
        <w:rPr>
          <w:rFonts w:ascii="Arial" w:hAnsi="Arial" w:cs="Arial"/>
          <w:b/>
          <w:sz w:val="20"/>
          <w:szCs w:val="20"/>
        </w:rPr>
        <w:t>Satisfactory (S -</w:t>
      </w:r>
      <w:r w:rsidRPr="00223CB9">
        <w:rPr>
          <w:rFonts w:ascii="Arial" w:hAnsi="Arial" w:cs="Arial"/>
          <w:sz w:val="20"/>
          <w:szCs w:val="20"/>
        </w:rPr>
        <w:t xml:space="preserve"> Project is expected to achieve </w:t>
      </w:r>
      <w:r w:rsidRPr="00223CB9">
        <w:rPr>
          <w:rFonts w:ascii="Arial" w:hAnsi="Arial" w:cs="Arial"/>
          <w:b/>
          <w:bCs/>
          <w:sz w:val="20"/>
          <w:szCs w:val="20"/>
        </w:rPr>
        <w:t xml:space="preserve">most </w:t>
      </w:r>
      <w:r w:rsidRPr="00223CB9">
        <w:rPr>
          <w:rFonts w:ascii="Arial" w:hAnsi="Arial" w:cs="Arial"/>
          <w:sz w:val="20"/>
          <w:szCs w:val="20"/>
        </w:rPr>
        <w:t xml:space="preserve">of its major global environmental objectives, and yield satisfactory global environmental benefits, with only minor shortcomings); </w:t>
      </w:r>
      <w:r w:rsidRPr="00223CB9">
        <w:rPr>
          <w:rFonts w:ascii="Arial" w:hAnsi="Arial" w:cs="Arial"/>
          <w:b/>
          <w:sz w:val="20"/>
          <w:szCs w:val="20"/>
        </w:rPr>
        <w:t>Moderately Satisfactory (MS -</w:t>
      </w:r>
      <w:r w:rsidRPr="00223CB9">
        <w:rPr>
          <w:rFonts w:ascii="Arial" w:hAnsi="Arial" w:cs="Arial"/>
          <w:sz w:val="20"/>
          <w:szCs w:val="20"/>
        </w:rPr>
        <w:t xml:space="preserve"> Project is expected to achieve </w:t>
      </w:r>
      <w:r w:rsidRPr="00223CB9">
        <w:rPr>
          <w:rFonts w:ascii="Arial" w:hAnsi="Arial" w:cs="Arial"/>
          <w:b/>
          <w:sz w:val="20"/>
          <w:szCs w:val="20"/>
        </w:rPr>
        <w:t>most</w:t>
      </w:r>
      <w:r w:rsidRPr="00223CB9">
        <w:rPr>
          <w:rFonts w:ascii="Arial" w:hAnsi="Arial" w:cs="Arial"/>
          <w:sz w:val="20"/>
          <w:szCs w:val="20"/>
        </w:rPr>
        <w:t xml:space="preserve"> of its major relevant objectives but with either significant shortcomings or modest overall relevance. Project is expected not to achieve </w:t>
      </w:r>
      <w:r w:rsidRPr="00223CB9">
        <w:rPr>
          <w:rFonts w:ascii="Arial" w:hAnsi="Arial" w:cs="Arial"/>
          <w:b/>
          <w:bCs/>
          <w:sz w:val="20"/>
          <w:szCs w:val="20"/>
        </w:rPr>
        <w:t>some</w:t>
      </w:r>
      <w:r w:rsidRPr="00223CB9">
        <w:rPr>
          <w:rFonts w:ascii="Arial" w:hAnsi="Arial" w:cs="Arial"/>
          <w:sz w:val="20"/>
          <w:szCs w:val="20"/>
        </w:rPr>
        <w:t xml:space="preserve"> of its major global environmental objectives or yield some of the expected global environment benefits); </w:t>
      </w:r>
      <w:r w:rsidRPr="00223CB9">
        <w:rPr>
          <w:rFonts w:ascii="Arial" w:hAnsi="Arial" w:cs="Arial"/>
          <w:b/>
          <w:sz w:val="20"/>
          <w:szCs w:val="20"/>
        </w:rPr>
        <w:t xml:space="preserve">Moderately Unsatisfactory (MU - </w:t>
      </w:r>
      <w:r w:rsidRPr="00223CB9">
        <w:rPr>
          <w:rFonts w:ascii="Arial" w:hAnsi="Arial" w:cs="Arial"/>
          <w:sz w:val="20"/>
          <w:szCs w:val="20"/>
        </w:rPr>
        <w:t xml:space="preserve">Project is expected to achieve of its major global environmental objectives with major shortcomings or is expected to achieve only </w:t>
      </w:r>
      <w:r w:rsidRPr="00223CB9">
        <w:rPr>
          <w:rFonts w:ascii="Arial" w:hAnsi="Arial" w:cs="Arial"/>
          <w:b/>
          <w:sz w:val="20"/>
          <w:szCs w:val="20"/>
        </w:rPr>
        <w:t>some</w:t>
      </w:r>
      <w:r w:rsidRPr="00223CB9">
        <w:rPr>
          <w:rFonts w:ascii="Arial" w:hAnsi="Arial" w:cs="Arial"/>
          <w:sz w:val="20"/>
          <w:szCs w:val="20"/>
        </w:rPr>
        <w:t xml:space="preserve"> of its major global environmental objectives); </w:t>
      </w:r>
      <w:r w:rsidRPr="00223CB9">
        <w:rPr>
          <w:rFonts w:ascii="Arial" w:hAnsi="Arial" w:cs="Arial"/>
          <w:b/>
          <w:sz w:val="20"/>
          <w:szCs w:val="20"/>
        </w:rPr>
        <w:t>Unsatisfactory (U -</w:t>
      </w:r>
      <w:r w:rsidRPr="00223CB9">
        <w:rPr>
          <w:rFonts w:ascii="Arial" w:hAnsi="Arial" w:cs="Arial"/>
          <w:sz w:val="20"/>
          <w:szCs w:val="20"/>
        </w:rPr>
        <w:t xml:space="preserve">  Project is expected </w:t>
      </w:r>
      <w:r w:rsidRPr="00223CB9">
        <w:rPr>
          <w:rFonts w:ascii="Arial" w:hAnsi="Arial" w:cs="Arial"/>
          <w:b/>
          <w:sz w:val="20"/>
          <w:szCs w:val="20"/>
        </w:rPr>
        <w:t xml:space="preserve">not </w:t>
      </w:r>
      <w:r w:rsidRPr="00223CB9">
        <w:rPr>
          <w:rFonts w:ascii="Arial" w:hAnsi="Arial" w:cs="Arial"/>
          <w:sz w:val="20"/>
          <w:szCs w:val="20"/>
        </w:rPr>
        <w:t xml:space="preserve">to achieve </w:t>
      </w:r>
      <w:r w:rsidRPr="00223CB9">
        <w:rPr>
          <w:rFonts w:ascii="Arial" w:hAnsi="Arial" w:cs="Arial"/>
          <w:b/>
          <w:sz w:val="20"/>
          <w:szCs w:val="20"/>
        </w:rPr>
        <w:t>most</w:t>
      </w:r>
      <w:r w:rsidRPr="00223CB9">
        <w:rPr>
          <w:rFonts w:ascii="Arial" w:hAnsi="Arial" w:cs="Arial"/>
          <w:sz w:val="20"/>
          <w:szCs w:val="20"/>
        </w:rPr>
        <w:t xml:space="preserve"> of its major global environment objectives or to yield any satisfactory global environmental benefits); </w:t>
      </w:r>
      <w:r w:rsidRPr="00223CB9">
        <w:rPr>
          <w:rFonts w:ascii="Arial" w:hAnsi="Arial" w:cs="Arial"/>
          <w:b/>
          <w:sz w:val="20"/>
          <w:szCs w:val="20"/>
        </w:rPr>
        <w:t>Highly Unsatisfactory (HU -</w:t>
      </w:r>
      <w:r w:rsidRPr="00223CB9">
        <w:rPr>
          <w:rFonts w:ascii="Arial" w:hAnsi="Arial" w:cs="Arial"/>
          <w:sz w:val="20"/>
          <w:szCs w:val="20"/>
        </w:rPr>
        <w:t xml:space="preserve"> The project has failed to achieve, and is not expected to achieve, </w:t>
      </w:r>
      <w:r w:rsidRPr="00223CB9">
        <w:rPr>
          <w:rFonts w:ascii="Arial" w:hAnsi="Arial" w:cs="Arial"/>
          <w:b/>
          <w:sz w:val="20"/>
          <w:szCs w:val="20"/>
        </w:rPr>
        <w:t>any</w:t>
      </w:r>
      <w:r w:rsidRPr="00223CB9">
        <w:rPr>
          <w:rFonts w:ascii="Arial" w:hAnsi="Arial" w:cs="Arial"/>
          <w:sz w:val="20"/>
          <w:szCs w:val="20"/>
        </w:rPr>
        <w:t xml:space="preserve"> of its major global environment objectives with no worthwhile benefits.)</w:t>
      </w:r>
    </w:p>
    <w:p w14:paraId="360F8104" w14:textId="77777777" w:rsidR="009E4836" w:rsidRPr="00223CB9" w:rsidRDefault="009E4836" w:rsidP="009E4836">
      <w:pPr>
        <w:jc w:val="both"/>
        <w:rPr>
          <w:sz w:val="20"/>
          <w:szCs w:val="20"/>
        </w:rPr>
      </w:pPr>
    </w:p>
    <w:p w14:paraId="0BD5420F" w14:textId="77777777" w:rsidR="009E4836" w:rsidRPr="00223CB9" w:rsidRDefault="009E4836" w:rsidP="00223CB9">
      <w:pPr>
        <w:autoSpaceDE w:val="0"/>
        <w:autoSpaceDN w:val="0"/>
        <w:adjustRightInd w:val="0"/>
        <w:jc w:val="both"/>
        <w:rPr>
          <w:rFonts w:ascii="Arial" w:hAnsi="Arial" w:cs="Arial"/>
          <w:sz w:val="20"/>
          <w:szCs w:val="20"/>
        </w:rPr>
      </w:pPr>
      <w:r w:rsidRPr="00223CB9">
        <w:rPr>
          <w:rFonts w:ascii="Arial" w:hAnsi="Arial" w:cs="Arial"/>
          <w:b/>
          <w:sz w:val="20"/>
          <w:szCs w:val="20"/>
          <w:u w:val="single"/>
        </w:rPr>
        <w:t>Implementation Progress Rating</w:t>
      </w:r>
      <w:r w:rsidRPr="00223CB9">
        <w:rPr>
          <w:rFonts w:ascii="Arial" w:hAnsi="Arial" w:cs="Arial"/>
          <w:sz w:val="20"/>
          <w:szCs w:val="20"/>
        </w:rPr>
        <w:t xml:space="preserve"> – Assess the progress of project implementation.</w:t>
      </w:r>
      <w:r w:rsidRPr="00223CB9">
        <w:rPr>
          <w:sz w:val="20"/>
          <w:szCs w:val="20"/>
        </w:rPr>
        <w:t xml:space="preserve"> </w:t>
      </w:r>
      <w:r w:rsidRPr="00223CB9">
        <w:rPr>
          <w:b/>
          <w:sz w:val="20"/>
          <w:szCs w:val="20"/>
          <w:lang w:val="en-GB"/>
        </w:rPr>
        <w:t>IP Ratings definitions</w:t>
      </w:r>
      <w:r w:rsidRPr="00223CB9">
        <w:rPr>
          <w:sz w:val="20"/>
          <w:szCs w:val="20"/>
          <w:lang w:val="en-GB"/>
        </w:rPr>
        <w:t xml:space="preserve">: </w:t>
      </w:r>
      <w:r w:rsidRPr="00223CB9">
        <w:rPr>
          <w:rFonts w:ascii="Arial" w:hAnsi="Arial" w:cs="Arial"/>
          <w:b/>
          <w:sz w:val="20"/>
          <w:szCs w:val="20"/>
        </w:rPr>
        <w:t>Highly Satisfactory (HS):</w:t>
      </w:r>
      <w:r w:rsidRPr="00223CB9">
        <w:rPr>
          <w:rFonts w:ascii="Arial" w:hAnsi="Arial" w:cs="Arial"/>
          <w:sz w:val="20"/>
          <w:szCs w:val="20"/>
        </w:rPr>
        <w:t xml:space="preserve"> Implementation of all components is in substantial compliance with the original/formally revised implementation plan for the project. The project can be resented as “good practice”. </w:t>
      </w:r>
      <w:r w:rsidRPr="00223CB9">
        <w:rPr>
          <w:rFonts w:ascii="Arial" w:hAnsi="Arial" w:cs="Arial"/>
          <w:b/>
          <w:sz w:val="20"/>
          <w:szCs w:val="20"/>
        </w:rPr>
        <w:t>Satisfactory (S):</w:t>
      </w:r>
      <w:r w:rsidRPr="00223CB9">
        <w:rPr>
          <w:rFonts w:ascii="Arial" w:hAnsi="Arial" w:cs="Arial"/>
          <w:sz w:val="20"/>
          <w:szCs w:val="20"/>
        </w:rPr>
        <w:t xml:space="preserve"> Implementation of most components is in substantial compliance with the original/formally revised </w:t>
      </w:r>
      <w:r w:rsidRPr="00223CB9">
        <w:rPr>
          <w:rFonts w:ascii="Arial" w:hAnsi="Arial" w:cs="Arial"/>
          <w:sz w:val="20"/>
          <w:szCs w:val="20"/>
        </w:rPr>
        <w:lastRenderedPageBreak/>
        <w:t xml:space="preserve">plan except for only a few that are subject to remedial action. </w:t>
      </w:r>
      <w:r w:rsidRPr="00223CB9">
        <w:rPr>
          <w:rFonts w:ascii="Arial" w:hAnsi="Arial" w:cs="Arial"/>
          <w:b/>
          <w:sz w:val="20"/>
          <w:szCs w:val="20"/>
        </w:rPr>
        <w:t>Moderately Satisfactory (MS):</w:t>
      </w:r>
      <w:r w:rsidRPr="00223CB9">
        <w:rPr>
          <w:rFonts w:ascii="Arial" w:hAnsi="Arial" w:cs="Arial"/>
          <w:sz w:val="20"/>
          <w:szCs w:val="20"/>
        </w:rPr>
        <w:t xml:space="preserve"> Implementation of some components is in substantial compliance with the original/formally revised plan with some components requiring remedial action. </w:t>
      </w:r>
      <w:r w:rsidRPr="00223CB9">
        <w:rPr>
          <w:rFonts w:ascii="Arial" w:hAnsi="Arial" w:cs="Arial"/>
          <w:b/>
          <w:sz w:val="20"/>
          <w:szCs w:val="20"/>
        </w:rPr>
        <w:t>Moderately Unsatisfactory (MU):</w:t>
      </w:r>
      <w:r w:rsidRPr="00223CB9">
        <w:rPr>
          <w:rFonts w:ascii="Arial" w:hAnsi="Arial" w:cs="Arial"/>
          <w:sz w:val="20"/>
          <w:szCs w:val="20"/>
        </w:rPr>
        <w:t xml:space="preserve"> Implementation of some components is not in substantial compliance with the original/formally revised plan with most components requiring remedial action. </w:t>
      </w:r>
      <w:r w:rsidRPr="00223CB9">
        <w:rPr>
          <w:rFonts w:ascii="Arial" w:hAnsi="Arial" w:cs="Arial"/>
          <w:b/>
          <w:sz w:val="20"/>
          <w:szCs w:val="20"/>
        </w:rPr>
        <w:t>Unsatisfactory (U):</w:t>
      </w:r>
      <w:r w:rsidRPr="00223CB9">
        <w:rPr>
          <w:rFonts w:ascii="Arial" w:hAnsi="Arial" w:cs="Arial"/>
          <w:sz w:val="20"/>
          <w:szCs w:val="20"/>
        </w:rPr>
        <w:t xml:space="preserve"> Implementation of most components is not in substantial compliance with the original/formally revised plan. </w:t>
      </w:r>
      <w:r w:rsidRPr="00223CB9">
        <w:rPr>
          <w:rFonts w:ascii="Arial" w:hAnsi="Arial" w:cs="Arial"/>
          <w:b/>
          <w:sz w:val="20"/>
          <w:szCs w:val="20"/>
        </w:rPr>
        <w:t>Highly Unsatisfactory (HU):</w:t>
      </w:r>
      <w:r w:rsidRPr="00223CB9">
        <w:rPr>
          <w:rFonts w:ascii="Arial" w:hAnsi="Arial" w:cs="Arial"/>
          <w:sz w:val="20"/>
          <w:szCs w:val="20"/>
        </w:rPr>
        <w:t xml:space="preserve"> Implementation of none of the components is in substantial compliance with the original/formally revised plan.</w:t>
      </w:r>
    </w:p>
    <w:p w14:paraId="0F53F77E" w14:textId="77777777" w:rsidR="009E4836" w:rsidRPr="00E63D62" w:rsidRDefault="009E4836" w:rsidP="00CF417B">
      <w:pPr>
        <w:rPr>
          <w:rFonts w:ascii="Calibri" w:hAnsi="Calibri"/>
        </w:rPr>
      </w:pPr>
    </w:p>
    <w:sectPr w:rsidR="009E4836" w:rsidRPr="00E63D62">
      <w:pgSz w:w="15840" w:h="12240" w:orient="landscape"/>
      <w:pgMar w:top="1440" w:right="1440" w:bottom="1440" w:left="1440" w:header="720" w:footer="720" w:gutter="0"/>
      <w:cols w:space="720"/>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Gonzalez, Hernan (CBC)" w:date="2020-07-10T11:47:00Z" w:initials="GH(">
    <w:p w14:paraId="275B9A99" w14:textId="3D55723C" w:rsidR="007C3643" w:rsidRDefault="007C3643">
      <w:pPr>
        <w:pStyle w:val="CommentText"/>
      </w:pPr>
      <w:r>
        <w:rPr>
          <w:rStyle w:val="CommentReference"/>
        </w:rPr>
        <w:annotationRef/>
      </w:r>
      <w:r>
        <w:t>This is the same text as last year PIR—did nothing happen? Was the strategy approved? If so, let’s inform of what happened in the last year</w:t>
      </w:r>
    </w:p>
  </w:comment>
  <w:comment w:id="3" w:author="Gonzalez, Hernan (CBC)" w:date="2020-07-10T11:50:00Z" w:initials="GH(">
    <w:p w14:paraId="0D69DDC4" w14:textId="36E8B925" w:rsidR="007C3643" w:rsidRDefault="007C3643">
      <w:pPr>
        <w:pStyle w:val="CommentText"/>
      </w:pPr>
      <w:r>
        <w:rPr>
          <w:rStyle w:val="CommentReference"/>
        </w:rPr>
        <w:annotationRef/>
      </w:r>
      <w:r>
        <w:t>All the status update is the same as in last year for the remaining outcomes. If the outcome is completed, please say activity completed in time, otherwise let’s say where things stand this year.</w:t>
      </w:r>
    </w:p>
    <w:p w14:paraId="19137FAF" w14:textId="1A284620" w:rsidR="007C3643" w:rsidRDefault="007C3643">
      <w:pPr>
        <w:pStyle w:val="CommentText"/>
      </w:pPr>
      <w:r>
        <w:t>If no results were achieved because of COVID, please let’s say so.</w:t>
      </w:r>
    </w:p>
  </w:comment>
  <w:comment w:id="2" w:author="Predrag Jović" w:date="2020-07-13T12:32:00Z" w:initials="PJ">
    <w:p w14:paraId="48563CCF" w14:textId="61BFF554" w:rsidR="007C3643" w:rsidRDefault="007C3643">
      <w:pPr>
        <w:pStyle w:val="CommentText"/>
      </w:pPr>
      <w:r>
        <w:t xml:space="preserve">Actually, </w:t>
      </w:r>
      <w:r>
        <w:rPr>
          <w:rStyle w:val="CommentReference"/>
        </w:rPr>
        <w:annotationRef/>
      </w:r>
      <w:r>
        <w:rPr>
          <w:rStyle w:val="CommentReference"/>
        </w:rPr>
        <w:t>t</w:t>
      </w:r>
      <w:r>
        <w:t>his means additional guidelines compared with previous year. 15 in total was planned.</w:t>
      </w:r>
    </w:p>
  </w:comment>
  <w:comment w:id="4" w:author="Gonzalez, Hernan (CBC)" w:date="2020-07-10T11:52:00Z" w:initials="GH(">
    <w:p w14:paraId="0C323FAF" w14:textId="54F22839" w:rsidR="007C3643" w:rsidRDefault="007C3643">
      <w:pPr>
        <w:pStyle w:val="CommentText"/>
      </w:pPr>
      <w:r>
        <w:rPr>
          <w:rStyle w:val="CommentReference"/>
        </w:rPr>
        <w:annotationRef/>
      </w:r>
      <w:r>
        <w:t>Do we have an M&amp;E system inplace for the project? Do we have an M&amp;E expert hired?</w:t>
      </w:r>
    </w:p>
  </w:comment>
  <w:comment w:id="5" w:author="Gonzalez, Hernan (CBC)" w:date="2020-07-10T11:54:00Z" w:initials="GH(">
    <w:p w14:paraId="7855EE0B" w14:textId="74ADFE64" w:rsidR="007C3643" w:rsidRDefault="007C3643">
      <w:pPr>
        <w:pStyle w:val="CommentText"/>
      </w:pPr>
      <w:r>
        <w:rPr>
          <w:rStyle w:val="CommentReference"/>
        </w:rPr>
        <w:annotationRef/>
      </w:r>
      <w:r>
        <w:t>Let’s talk to our comms people to see if we can publish these guidelines either in FAO intranet or somewhere else</w:t>
      </w:r>
    </w:p>
  </w:comment>
  <w:comment w:id="6" w:author="Gonzalez, Hernan (CBC) [2]" w:date="2020-07-10T13:33:00Z" w:initials="GH(">
    <w:p w14:paraId="0F96E5EC" w14:textId="77777777" w:rsidR="007C3643" w:rsidRDefault="007C3643">
      <w:pPr>
        <w:pStyle w:val="CommentText"/>
      </w:pPr>
      <w:r>
        <w:rPr>
          <w:rStyle w:val="CommentReference"/>
        </w:rPr>
        <w:annotationRef/>
      </w:r>
      <w:r>
        <w:t>Why don’t we have any activity report here? If the activity will take place later in the project, please let’s report this.</w:t>
      </w:r>
    </w:p>
    <w:p w14:paraId="1CC72CDD" w14:textId="77777777" w:rsidR="007C3643" w:rsidRDefault="007C3643">
      <w:pPr>
        <w:pStyle w:val="CommentText"/>
      </w:pPr>
    </w:p>
    <w:p w14:paraId="288D145E" w14:textId="245CBF12" w:rsidR="007C3643" w:rsidRDefault="007C3643">
      <w:pPr>
        <w:pStyle w:val="CommentText"/>
      </w:pPr>
      <w:r>
        <w:t>It seems to me that the text under 2.1.3 should be here.</w:t>
      </w:r>
    </w:p>
  </w:comment>
  <w:comment w:id="7" w:author="Predrag Jović" w:date="2020-07-13T12:25:00Z" w:initials="PJ">
    <w:p w14:paraId="2AFFE832" w14:textId="450379D2" w:rsidR="007C3643" w:rsidRDefault="007C3643">
      <w:pPr>
        <w:pStyle w:val="CommentText"/>
      </w:pPr>
      <w:r>
        <w:rPr>
          <w:rStyle w:val="CommentReference"/>
        </w:rPr>
        <w:annotationRef/>
      </w:r>
      <w:r>
        <w:t>Hernan, there was nothing written, because 2</w:t>
      </w:r>
      <w:r w:rsidRPr="008C28CE">
        <w:rPr>
          <w:vertAlign w:val="superscript"/>
        </w:rPr>
        <w:t>nd</w:t>
      </w:r>
      <w:r>
        <w:t xml:space="preserve"> column should give answer, but if its enough to state like this then OK. 2.1.3 should stay where it is…these are different levels of planning.</w:t>
      </w:r>
    </w:p>
  </w:comment>
  <w:comment w:id="8" w:author="Gonzalez, Hernan (CBC)" w:date="2020-07-28T22:54:00Z" w:initials="GH(">
    <w:p w14:paraId="1341CC44" w14:textId="6C30AB43" w:rsidR="007C3643" w:rsidRDefault="007C3643">
      <w:pPr>
        <w:pStyle w:val="CommentText"/>
      </w:pPr>
      <w:r>
        <w:rPr>
          <w:rStyle w:val="CommentReference"/>
        </w:rPr>
        <w:annotationRef/>
      </w:r>
      <w:r>
        <w:t>OK</w:t>
      </w:r>
    </w:p>
  </w:comment>
  <w:comment w:id="9" w:author="Predrag Jović" w:date="2020-06-23T16:17:00Z" w:initials="PJ">
    <w:p w14:paraId="3068C858" w14:textId="2CDED544" w:rsidR="007C3643" w:rsidRDefault="007C3643">
      <w:pPr>
        <w:pStyle w:val="CommentText"/>
      </w:pPr>
      <w:r>
        <w:rPr>
          <w:rStyle w:val="CommentReference"/>
        </w:rPr>
        <w:annotationRef/>
      </w:r>
      <w:r>
        <w:t>Andrea, what shall we do with this? Please, advise!</w:t>
      </w:r>
    </w:p>
  </w:comment>
  <w:comment w:id="10" w:author="Predrag Jović" w:date="2020-06-24T10:33:00Z" w:initials="PJ">
    <w:p w14:paraId="08312B25" w14:textId="3C495289" w:rsidR="007C3643" w:rsidRDefault="007C3643">
      <w:pPr>
        <w:pStyle w:val="CommentText"/>
      </w:pPr>
      <w:r>
        <w:rPr>
          <w:rStyle w:val="CommentReference"/>
        </w:rPr>
        <w:annotationRef/>
      </w:r>
      <w:r>
        <w:t>Andrea, need to consult what to do with M&amp;E and WEBsite.</w:t>
      </w:r>
    </w:p>
  </w:comment>
  <w:comment w:id="12" w:author="Predrag Jović" w:date="2020-07-13T14:57:00Z" w:initials="PJ">
    <w:p w14:paraId="392CCD64" w14:textId="56E6957D" w:rsidR="007C3643" w:rsidRDefault="007C3643">
      <w:pPr>
        <w:pStyle w:val="CommentText"/>
      </w:pPr>
      <w:r>
        <w:rPr>
          <w:rStyle w:val="CommentReference"/>
        </w:rPr>
        <w:annotationRef/>
      </w:r>
      <w:r>
        <w:t>Enough time, but we need no.</w:t>
      </w:r>
    </w:p>
  </w:comment>
  <w:comment w:id="13" w:author="Gonzalez, Hernan (CBC) [2]" w:date="2020-07-10T14:02:00Z" w:initials="GH(">
    <w:p w14:paraId="75FCDA9E" w14:textId="3186F65C" w:rsidR="007C3643" w:rsidRDefault="007C3643">
      <w:pPr>
        <w:pStyle w:val="CommentText"/>
      </w:pPr>
      <w:r>
        <w:rPr>
          <w:rStyle w:val="CommentReference"/>
        </w:rPr>
        <w:annotationRef/>
      </w:r>
      <w:r>
        <w:t>This is the same amount as in the PIR 2019</w:t>
      </w:r>
    </w:p>
  </w:comment>
  <w:comment w:id="14" w:author="Predrag Jović" w:date="2020-07-13T13:15:00Z" w:initials="PJ">
    <w:p w14:paraId="07441177" w14:textId="19814ACC" w:rsidR="007C3643" w:rsidRDefault="007C3643">
      <w:pPr>
        <w:pStyle w:val="CommentText"/>
      </w:pPr>
      <w:r>
        <w:rPr>
          <w:rStyle w:val="CommentReference"/>
        </w:rPr>
        <w:annotationRef/>
      </w:r>
      <w:r>
        <w:t>Yes…because of Covid I don’t have reliable data how much actually was charged. The only thing I can do is to artificially increase the figures.</w:t>
      </w:r>
    </w:p>
  </w:comment>
  <w:comment w:id="15" w:author="Gonzalez, Hernan (OCB)" w:date="2020-07-30T02:17:00Z" w:initials="GH(">
    <w:p w14:paraId="299A531D" w14:textId="26288B16" w:rsidR="00C701B5" w:rsidRDefault="00C701B5">
      <w:pPr>
        <w:pStyle w:val="CommentText"/>
      </w:pPr>
      <w:r>
        <w:rPr>
          <w:rStyle w:val="CommentReference"/>
        </w:rPr>
        <w:annotationRef/>
      </w:r>
      <w:r>
        <w:t>Amounts to be validated by MTR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275B9A99" w15:done="1"/>
  <w15:commentEx w15:paraId="19137FAF" w15:done="1"/>
  <w15:commentEx w15:paraId="48563CCF" w15:paraIdParent="19137FAF" w15:done="1"/>
  <w15:commentEx w15:paraId="0C323FAF" w15:done="1"/>
  <w15:commentEx w15:paraId="7855EE0B" w15:done="1"/>
  <w15:commentEx w15:paraId="288D145E" w15:done="1"/>
  <w15:commentEx w15:paraId="2AFFE832" w15:paraIdParent="288D145E" w15:done="1"/>
  <w15:commentEx w15:paraId="1341CC44" w15:paraIdParent="288D145E" w15:done="1"/>
  <w15:commentEx w15:paraId="3068C858" w15:done="1"/>
  <w15:commentEx w15:paraId="08312B25" w15:done="1"/>
  <w15:commentEx w15:paraId="392CCD64" w15:done="1"/>
  <w15:commentEx w15:paraId="75FCDA9E" w15:done="1"/>
  <w15:commentEx w15:paraId="07441177" w15:paraIdParent="75FCDA9E" w15:done="1"/>
  <w15:commentEx w15:paraId="299A531D" w15:paraIdParent="75FCDA9E"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6D2D5" w16cex:dateUtc="2020-07-13T10:32:00Z"/>
  <w16cex:commentExtensible w16cex:durableId="22B6D144" w16cex:dateUtc="2020-07-13T10:25:00Z"/>
  <w16cex:commentExtensible w16cex:durableId="229CA98C" w16cex:dateUtc="2020-06-23T14:17:00Z"/>
  <w16cex:commentExtensible w16cex:durableId="229DAA8F" w16cex:dateUtc="2020-06-24T08:33:00Z"/>
  <w16cex:commentExtensible w16cex:durableId="22B6D758" w16cex:dateUtc="2020-07-13T10:51:00Z"/>
  <w16cex:commentExtensible w16cex:durableId="22B6F4CF" w16cex:dateUtc="2020-07-13T12:57:00Z"/>
  <w16cex:commentExtensible w16cex:durableId="22B6DCDA" w16cex:dateUtc="2020-07-13T11: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75B9A99" w16cid:durableId="22B2EBB2"/>
  <w16cid:commentId w16cid:paraId="48563CCF" w16cid:durableId="22B6D2D5"/>
  <w16cid:commentId w16cid:paraId="0C323FAF" w16cid:durableId="22B2EBB5"/>
  <w16cid:commentId w16cid:paraId="7855EE0B" w16cid:durableId="22B2EBB6"/>
  <w16cid:commentId w16cid:paraId="288D145E" w16cid:durableId="22B2EC91"/>
  <w16cid:commentId w16cid:paraId="2AFFE832" w16cid:durableId="22B6D144"/>
  <w16cid:commentId w16cid:paraId="1341CC44" w16cid:durableId="22CD0D8C"/>
  <w16cid:commentId w16cid:paraId="3068C858" w16cid:durableId="229CA98C"/>
  <w16cid:commentId w16cid:paraId="08312B25" w16cid:durableId="229DAA8F"/>
  <w16cid:commentId w16cid:paraId="392CCD64" w16cid:durableId="22B6F4CF"/>
  <w16cid:commentId w16cid:paraId="75FCDA9E" w16cid:durableId="22B2F38F"/>
  <w16cid:commentId w16cid:paraId="07441177" w16cid:durableId="22B6DCDA"/>
  <w16cid:commentId w16cid:paraId="299A531D" w16cid:durableId="22CD0D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5899BD" w14:textId="77777777" w:rsidR="00294160" w:rsidRDefault="00294160">
      <w:r>
        <w:separator/>
      </w:r>
    </w:p>
  </w:endnote>
  <w:endnote w:type="continuationSeparator" w:id="0">
    <w:p w14:paraId="7727B166" w14:textId="77777777" w:rsidR="00294160" w:rsidRDefault="00294160">
      <w:r>
        <w:continuationSeparator/>
      </w:r>
    </w:p>
  </w:endnote>
  <w:endnote w:type="continuationNotice" w:id="1">
    <w:p w14:paraId="1343858E" w14:textId="77777777" w:rsidR="00294160" w:rsidRDefault="002941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2"/>
    <w:family w:val="auto"/>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DejaVu Sans">
    <w:altName w:val="MS Gothic"/>
    <w:charset w:val="80"/>
    <w:family w:val="auto"/>
    <w:pitch w:val="variable"/>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E535BC" w14:textId="5E86C0A1" w:rsidR="007C3643" w:rsidRDefault="007C3643" w:rsidP="00AF340B">
    <w:pPr>
      <w:pStyle w:val="Footer"/>
      <w:jc w:val="right"/>
      <w:rPr>
        <w:noProof/>
      </w:rPr>
    </w:pPr>
    <w:r>
      <w:rPr>
        <w:sz w:val="16"/>
        <w:szCs w:val="16"/>
      </w:rPr>
      <w:tab/>
    </w:r>
    <w:r>
      <w:rPr>
        <w:sz w:val="16"/>
        <w:szCs w:val="16"/>
      </w:rPr>
      <w:tab/>
    </w:r>
    <w:r w:rsidRPr="00AF340B">
      <w:rPr>
        <w:noProof/>
      </w:rPr>
      <w:t xml:space="preserve">Page </w:t>
    </w:r>
    <w:r>
      <w:rPr>
        <w:noProof/>
      </w:rPr>
      <w:fldChar w:fldCharType="begin"/>
    </w:r>
    <w:r>
      <w:rPr>
        <w:noProof/>
      </w:rPr>
      <w:instrText xml:space="preserve"> PAGE </w:instrText>
    </w:r>
    <w:r>
      <w:rPr>
        <w:noProof/>
      </w:rPr>
      <w:fldChar w:fldCharType="separate"/>
    </w:r>
    <w:r w:rsidR="00C701B5">
      <w:rPr>
        <w:noProof/>
      </w:rPr>
      <w:t>7</w:t>
    </w:r>
    <w:r>
      <w:rPr>
        <w:noProof/>
      </w:rPr>
      <w:fldChar w:fldCharType="end"/>
    </w:r>
    <w:r w:rsidRPr="00AF340B">
      <w:rPr>
        <w:noProof/>
      </w:rPr>
      <w:t xml:space="preserve"> of </w:t>
    </w:r>
    <w:r w:rsidRPr="00AF340B">
      <w:rPr>
        <w:noProof/>
      </w:rPr>
      <w:fldChar w:fldCharType="begin"/>
    </w:r>
    <w:r w:rsidRPr="00AF340B">
      <w:rPr>
        <w:noProof/>
      </w:rPr>
      <w:instrText xml:space="preserve"> NUMPAGES \*Arabic </w:instrText>
    </w:r>
    <w:r w:rsidRPr="00AF340B">
      <w:rPr>
        <w:noProof/>
      </w:rPr>
      <w:fldChar w:fldCharType="separate"/>
    </w:r>
    <w:r w:rsidR="00C701B5">
      <w:rPr>
        <w:noProof/>
      </w:rPr>
      <w:t>32</w:t>
    </w:r>
    <w:r w:rsidRPr="00AF340B">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EEA5C" w14:textId="77777777" w:rsidR="007C3643" w:rsidRDefault="007C3643"/>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D93DD6" w14:textId="07A0C9A6" w:rsidR="007C3643" w:rsidRDefault="007C3643">
    <w:pPr>
      <w:pStyle w:val="Footer"/>
    </w:pPr>
    <w:r>
      <w:rPr>
        <w:sz w:val="16"/>
        <w:szCs w:val="16"/>
      </w:rPr>
      <w:tab/>
    </w:r>
    <w:r>
      <w:rPr>
        <w:sz w:val="16"/>
        <w:szCs w:val="16"/>
      </w:rPr>
      <w:tab/>
      <w:t xml:space="preserve">Page </w:t>
    </w:r>
    <w:r>
      <w:fldChar w:fldCharType="begin"/>
    </w:r>
    <w:r>
      <w:instrText xml:space="preserve"> PAGE </w:instrText>
    </w:r>
    <w:r>
      <w:fldChar w:fldCharType="separate"/>
    </w:r>
    <w:r w:rsidR="00C701B5">
      <w:rPr>
        <w:noProof/>
      </w:rPr>
      <w:t>10</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C701B5">
      <w:rPr>
        <w:noProof/>
        <w:sz w:val="16"/>
        <w:szCs w:val="16"/>
      </w:rPr>
      <w:t>32</w:t>
    </w:r>
    <w:r>
      <w:rPr>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2AF60" w14:textId="77777777" w:rsidR="007C3643" w:rsidRDefault="007C3643"/>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79C51" w14:textId="77777777" w:rsidR="007C3643" w:rsidRDefault="007C3643"/>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B38561" w14:textId="1B70B3DE" w:rsidR="007C3643" w:rsidRDefault="007C3643">
    <w:pPr>
      <w:pStyle w:val="Footer"/>
    </w:pPr>
    <w:r>
      <w:rPr>
        <w:sz w:val="16"/>
        <w:szCs w:val="16"/>
      </w:rPr>
      <w:tab/>
    </w:r>
    <w:r>
      <w:rPr>
        <w:sz w:val="16"/>
        <w:szCs w:val="16"/>
      </w:rPr>
      <w:tab/>
      <w:t xml:space="preserve">Page </w:t>
    </w:r>
    <w:r>
      <w:fldChar w:fldCharType="begin"/>
    </w:r>
    <w:r>
      <w:instrText xml:space="preserve"> PAGE </w:instrText>
    </w:r>
    <w:r>
      <w:fldChar w:fldCharType="separate"/>
    </w:r>
    <w:r w:rsidR="00C701B5">
      <w:rPr>
        <w:noProof/>
      </w:rPr>
      <w:t>26</w:t>
    </w:r>
    <w:r>
      <w:fldChar w:fldCharType="end"/>
    </w:r>
    <w:r>
      <w:rPr>
        <w:sz w:val="16"/>
        <w:szCs w:val="16"/>
      </w:rPr>
      <w:t xml:space="preserve"> of </w:t>
    </w:r>
    <w:r>
      <w:rPr>
        <w:sz w:val="16"/>
        <w:szCs w:val="16"/>
      </w:rPr>
      <w:fldChar w:fldCharType="begin"/>
    </w:r>
    <w:r>
      <w:rPr>
        <w:sz w:val="16"/>
        <w:szCs w:val="16"/>
      </w:rPr>
      <w:instrText xml:space="preserve"> NUMPAGES \*Arabic </w:instrText>
    </w:r>
    <w:r>
      <w:rPr>
        <w:sz w:val="16"/>
        <w:szCs w:val="16"/>
      </w:rPr>
      <w:fldChar w:fldCharType="separate"/>
    </w:r>
    <w:r w:rsidR="00C701B5">
      <w:rPr>
        <w:noProof/>
        <w:sz w:val="16"/>
        <w:szCs w:val="16"/>
      </w:rPr>
      <w:t>32</w:t>
    </w:r>
    <w:r>
      <w:rPr>
        <w:sz w:val="16"/>
        <w:szCs w:val="16"/>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8E9711" w14:textId="77777777" w:rsidR="007C3643" w:rsidRDefault="007C364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DC0587" w14:textId="77777777" w:rsidR="00294160" w:rsidRDefault="00294160">
      <w:r>
        <w:separator/>
      </w:r>
    </w:p>
  </w:footnote>
  <w:footnote w:type="continuationSeparator" w:id="0">
    <w:p w14:paraId="653A50AE" w14:textId="77777777" w:rsidR="00294160" w:rsidRDefault="00294160">
      <w:r>
        <w:continuationSeparator/>
      </w:r>
    </w:p>
  </w:footnote>
  <w:footnote w:type="continuationNotice" w:id="1">
    <w:p w14:paraId="7861C012" w14:textId="77777777" w:rsidR="00294160" w:rsidRDefault="00294160"/>
  </w:footnote>
  <w:footnote w:id="2">
    <w:p w14:paraId="2E97D767" w14:textId="77777777" w:rsidR="007C3643" w:rsidRPr="006D13A2" w:rsidRDefault="007C3643" w:rsidP="007207E9">
      <w:pPr>
        <w:pStyle w:val="FootnoteText"/>
        <w:rPr>
          <w:rFonts w:ascii="Arial" w:hAnsi="Arial" w:cs="Arial"/>
          <w:sz w:val="18"/>
          <w:szCs w:val="18"/>
          <w:lang w:val="en-US"/>
        </w:rPr>
      </w:pPr>
      <w:r w:rsidRPr="00FA3E05">
        <w:rPr>
          <w:rStyle w:val="FootnoteCharacters"/>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As per FPMIS</w:t>
      </w:r>
    </w:p>
  </w:footnote>
  <w:footnote w:id="3">
    <w:p w14:paraId="122F666F" w14:textId="77777777" w:rsidR="007C3643" w:rsidRPr="00FA3E05" w:rsidRDefault="007C3643" w:rsidP="007207E9">
      <w:pPr>
        <w:pStyle w:val="FootnoteText"/>
        <w:rPr>
          <w:rFonts w:ascii="Arial" w:hAnsi="Arial" w:cs="Arial"/>
          <w:sz w:val="18"/>
          <w:szCs w:val="18"/>
          <w:lang w:val="en-US"/>
        </w:rPr>
      </w:pPr>
      <w:r w:rsidRPr="00FA3E05">
        <w:rPr>
          <w:rStyle w:val="FootnoteReference"/>
          <w:rFonts w:ascii="Arial" w:hAnsi="Arial" w:cs="Arial"/>
          <w:sz w:val="18"/>
          <w:szCs w:val="18"/>
        </w:rPr>
        <w:footnoteRef/>
      </w:r>
      <w:r w:rsidRPr="00FA3E05">
        <w:rPr>
          <w:rFonts w:ascii="Arial" w:hAnsi="Arial" w:cs="Arial"/>
          <w:sz w:val="18"/>
          <w:szCs w:val="18"/>
        </w:rPr>
        <w:t xml:space="preserve"> </w:t>
      </w:r>
      <w:r>
        <w:rPr>
          <w:rFonts w:ascii="Arial" w:hAnsi="Arial" w:cs="Arial"/>
          <w:sz w:val="18"/>
          <w:szCs w:val="18"/>
          <w:lang w:val="en-US"/>
        </w:rPr>
        <w:t>In case of a project extension.</w:t>
      </w:r>
    </w:p>
  </w:footnote>
  <w:footnote w:id="4">
    <w:p w14:paraId="3F7965E6" w14:textId="77777777" w:rsidR="007C3643" w:rsidRPr="00FA3E05" w:rsidRDefault="007C3643" w:rsidP="007207E9">
      <w:pPr>
        <w:pStyle w:val="FootnoteText"/>
        <w:rPr>
          <w:rFonts w:ascii="Arial" w:hAnsi="Arial" w:cs="Arial"/>
          <w:sz w:val="18"/>
          <w:szCs w:val="18"/>
        </w:rPr>
      </w:pPr>
      <w:r w:rsidRPr="00FA3E05">
        <w:rPr>
          <w:rStyle w:val="FootnoteReference"/>
          <w:rFonts w:ascii="Arial" w:hAnsi="Arial" w:cs="Arial"/>
          <w:sz w:val="18"/>
          <w:szCs w:val="18"/>
        </w:rPr>
        <w:footnoteRef/>
      </w:r>
      <w:r w:rsidRPr="00FA3E05">
        <w:rPr>
          <w:rFonts w:ascii="Arial" w:hAnsi="Arial" w:cs="Arial"/>
          <w:sz w:val="18"/>
          <w:szCs w:val="18"/>
        </w:rPr>
        <w:t xml:space="preserve"> Actual date at which project implementation ends/closes operationally  -- only for projects that have ended. </w:t>
      </w:r>
    </w:p>
  </w:footnote>
  <w:footnote w:id="5">
    <w:p w14:paraId="2F46FD86" w14:textId="77777777" w:rsidR="007C3643" w:rsidRPr="00FA3E05" w:rsidRDefault="007C3643" w:rsidP="00C06074">
      <w:pPr>
        <w:pStyle w:val="FootnoteText"/>
        <w:rPr>
          <w:rFonts w:ascii="Arial" w:hAnsi="Arial" w:cs="Arial"/>
          <w:sz w:val="18"/>
          <w:szCs w:val="16"/>
        </w:rPr>
      </w:pPr>
      <w:r w:rsidRPr="00FA3E05">
        <w:rPr>
          <w:rStyle w:val="FootnoteReference"/>
          <w:rFonts w:ascii="Arial" w:hAnsi="Arial" w:cs="Arial"/>
          <w:sz w:val="18"/>
          <w:szCs w:val="16"/>
        </w:rPr>
        <w:footnoteRef/>
      </w:r>
      <w:r>
        <w:rPr>
          <w:rFonts w:ascii="Arial" w:hAnsi="Arial" w:cs="Arial"/>
          <w:sz w:val="18"/>
          <w:szCs w:val="16"/>
        </w:rPr>
        <w:t xml:space="preserve"> </w:t>
      </w:r>
      <w:r>
        <w:rPr>
          <w:rFonts w:ascii="Arial" w:hAnsi="Arial" w:cs="Arial"/>
          <w:sz w:val="18"/>
          <w:szCs w:val="16"/>
          <w:lang w:val="en-US"/>
        </w:rPr>
        <w:t>T</w:t>
      </w:r>
      <w:r w:rsidRPr="00FA3E05">
        <w:rPr>
          <w:rFonts w:ascii="Arial" w:hAnsi="Arial" w:cs="Arial"/>
          <w:sz w:val="18"/>
          <w:szCs w:val="16"/>
        </w:rPr>
        <w:t>his is the total amount of co-financing as included in the CEO document/Project Document.</w:t>
      </w:r>
    </w:p>
  </w:footnote>
  <w:footnote w:id="6">
    <w:p w14:paraId="5178D6C5" w14:textId="77777777" w:rsidR="007C3643" w:rsidRPr="00FA3E05" w:rsidRDefault="007C3643">
      <w:pPr>
        <w:pStyle w:val="FootnoteText"/>
        <w:rPr>
          <w:rFonts w:ascii="Arial" w:hAnsi="Arial" w:cs="Arial"/>
          <w:sz w:val="18"/>
          <w:szCs w:val="16"/>
        </w:rPr>
      </w:pPr>
      <w:r w:rsidRPr="00FA3E05">
        <w:rPr>
          <w:rStyle w:val="FootnoteReference"/>
          <w:rFonts w:ascii="Arial" w:hAnsi="Arial" w:cs="Arial"/>
          <w:sz w:val="18"/>
          <w:szCs w:val="16"/>
        </w:rPr>
        <w:footnoteRef/>
      </w:r>
      <w:r w:rsidRPr="00FA3E05">
        <w:rPr>
          <w:rFonts w:ascii="Arial" w:hAnsi="Arial" w:cs="Arial"/>
          <w:sz w:val="18"/>
          <w:szCs w:val="16"/>
        </w:rPr>
        <w:t xml:space="preserve"> Please see </w:t>
      </w:r>
      <w:r>
        <w:rPr>
          <w:rFonts w:ascii="Arial" w:hAnsi="Arial" w:cs="Arial"/>
          <w:sz w:val="18"/>
          <w:szCs w:val="16"/>
          <w:lang w:val="en-GB"/>
        </w:rPr>
        <w:t>last section</w:t>
      </w:r>
      <w:r w:rsidRPr="00FA3E05">
        <w:rPr>
          <w:rFonts w:ascii="Arial" w:hAnsi="Arial" w:cs="Arial"/>
          <w:sz w:val="18"/>
          <w:szCs w:val="16"/>
        </w:rPr>
        <w:t xml:space="preserve"> of this report where you are asked to provide updated co-financing estimates.</w:t>
      </w:r>
      <w:r>
        <w:rPr>
          <w:rFonts w:ascii="Arial" w:hAnsi="Arial" w:cs="Arial"/>
          <w:sz w:val="18"/>
          <w:szCs w:val="16"/>
          <w:lang w:val="en-GB"/>
        </w:rPr>
        <w:t xml:space="preserve"> </w:t>
      </w:r>
      <w:r w:rsidRPr="00FA3E05">
        <w:rPr>
          <w:rFonts w:ascii="Arial" w:hAnsi="Arial" w:cs="Arial"/>
          <w:sz w:val="18"/>
          <w:szCs w:val="16"/>
        </w:rPr>
        <w:t xml:space="preserve">Use the total from this Section and insert  here. </w:t>
      </w:r>
    </w:p>
  </w:footnote>
  <w:footnote w:id="7">
    <w:p w14:paraId="23D41C49" w14:textId="367F597A" w:rsidR="007C3643" w:rsidRPr="00FA3E05" w:rsidRDefault="007C3643" w:rsidP="00CF417B">
      <w:pPr>
        <w:pStyle w:val="FootnoteText"/>
        <w:jc w:val="both"/>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w:t>
      </w:r>
      <w:r w:rsidRPr="00CF417B">
        <w:rPr>
          <w:rFonts w:ascii="Arial" w:hAnsi="Arial" w:cs="Arial"/>
          <w:sz w:val="18"/>
          <w:szCs w:val="16"/>
        </w:rPr>
        <w:t>Please note that the Tracking Tools are required at mid-term and closure for all GEF-4 and GEF-5 projects. Tracking tools are not mandatory for Medium Sized projects = &lt; 2M USD at mid-term, but only at project completion. The new GEF-7 results indicators (core and sub-indicators) will be applied to all projects and programs approved on or after July 1, 2018. Also projects and programs approved from July 1, 2014 to June 30, 2018 (GEF-6) must apply core indicators and sub-indicators at mid-term and/or completion</w:t>
      </w:r>
    </w:p>
  </w:footnote>
  <w:footnote w:id="8">
    <w:p w14:paraId="1B4DD265" w14:textId="53E18E9F" w:rsidR="007C3643" w:rsidRPr="00FA3E05" w:rsidRDefault="007C3643"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This </w:t>
      </w:r>
      <w:r>
        <w:rPr>
          <w:rFonts w:ascii="Arial" w:hAnsi="Arial" w:cs="Arial"/>
          <w:sz w:val="18"/>
          <w:szCs w:val="16"/>
          <w:lang w:val="en-US"/>
        </w:rPr>
        <w:t>is taken from</w:t>
      </w:r>
      <w:r w:rsidRPr="00FA3E05">
        <w:rPr>
          <w:rFonts w:ascii="Arial" w:hAnsi="Arial" w:cs="Arial"/>
          <w:sz w:val="18"/>
          <w:szCs w:val="16"/>
          <w:lang w:val="en-US"/>
        </w:rPr>
        <w:t xml:space="preserve"> the </w:t>
      </w:r>
      <w:r>
        <w:rPr>
          <w:rFonts w:ascii="Arial" w:hAnsi="Arial" w:cs="Arial"/>
          <w:sz w:val="18"/>
          <w:szCs w:val="16"/>
          <w:lang w:val="en-US"/>
        </w:rPr>
        <w:t>approved results framework</w:t>
      </w:r>
      <w:r w:rsidRPr="00FA3E05">
        <w:rPr>
          <w:rFonts w:ascii="Arial" w:hAnsi="Arial" w:cs="Arial"/>
          <w:sz w:val="18"/>
          <w:szCs w:val="16"/>
          <w:lang w:val="en-US"/>
        </w:rPr>
        <w:t xml:space="preserve"> of the project</w:t>
      </w:r>
      <w:r w:rsidRPr="00FA3E05">
        <w:rPr>
          <w:rFonts w:ascii="Arial" w:hAnsi="Arial" w:cs="Arial"/>
          <w:sz w:val="18"/>
          <w:szCs w:val="16"/>
        </w:rPr>
        <w:t>.</w:t>
      </w:r>
      <w:r w:rsidRPr="00AA6C62">
        <w:rPr>
          <w:rFonts w:ascii="Arial" w:hAnsi="Arial" w:cs="Arial"/>
          <w:sz w:val="18"/>
          <w:szCs w:val="16"/>
          <w:lang w:val="en-US"/>
        </w:rPr>
        <w:t xml:space="preserve"> </w:t>
      </w:r>
      <w:r w:rsidRPr="00FA3E05">
        <w:rPr>
          <w:rFonts w:ascii="Arial" w:hAnsi="Arial" w:cs="Arial"/>
          <w:sz w:val="18"/>
          <w:szCs w:val="16"/>
          <w:lang w:val="en-US"/>
        </w:rPr>
        <w:t xml:space="preserve">Please </w:t>
      </w:r>
      <w:r>
        <w:rPr>
          <w:rFonts w:ascii="Arial" w:hAnsi="Arial" w:cs="Arial"/>
          <w:sz w:val="18"/>
          <w:szCs w:val="16"/>
          <w:lang w:val="en-US"/>
        </w:rPr>
        <w:t xml:space="preserve">add cells when required in order to </w:t>
      </w:r>
      <w:r w:rsidRPr="00FA3E05">
        <w:rPr>
          <w:rFonts w:ascii="Arial" w:hAnsi="Arial" w:cs="Arial"/>
          <w:sz w:val="18"/>
          <w:szCs w:val="16"/>
          <w:lang w:val="en-US"/>
        </w:rPr>
        <w:t xml:space="preserve">use one cell for each indicator </w:t>
      </w:r>
      <w:r>
        <w:rPr>
          <w:rFonts w:ascii="Arial" w:hAnsi="Arial" w:cs="Arial"/>
          <w:sz w:val="18"/>
          <w:szCs w:val="16"/>
          <w:lang w:val="en-US"/>
        </w:rPr>
        <w:t xml:space="preserve">and </w:t>
      </w:r>
      <w:r w:rsidRPr="00FA3E05">
        <w:rPr>
          <w:rFonts w:ascii="Arial" w:hAnsi="Arial" w:cs="Arial"/>
          <w:sz w:val="18"/>
          <w:szCs w:val="16"/>
          <w:lang w:val="en-US"/>
        </w:rPr>
        <w:t xml:space="preserve">one rating for each indicator. </w:t>
      </w:r>
    </w:p>
  </w:footnote>
  <w:footnote w:id="9">
    <w:p w14:paraId="138D372C" w14:textId="77777777" w:rsidR="007C3643" w:rsidRPr="00FA3E05" w:rsidRDefault="007C3643" w:rsidP="00453688">
      <w:pPr>
        <w:pStyle w:val="FootnoteText"/>
        <w:jc w:val="both"/>
        <w:rPr>
          <w:rFonts w:ascii="Arial" w:hAnsi="Arial" w:cs="Arial"/>
          <w:sz w:val="18"/>
          <w:szCs w:val="16"/>
        </w:rPr>
      </w:pPr>
      <w:r w:rsidRPr="00FA3E05">
        <w:rPr>
          <w:rStyle w:val="FootnoteCharacters"/>
          <w:rFonts w:ascii="Arial" w:hAnsi="Arial" w:cs="Arial"/>
          <w:sz w:val="18"/>
          <w:szCs w:val="16"/>
        </w:rPr>
        <w:footnoteRef/>
      </w:r>
      <w:r w:rsidRPr="00FA3E05">
        <w:rPr>
          <w:rFonts w:ascii="Arial" w:hAnsi="Arial" w:cs="Arial"/>
          <w:sz w:val="18"/>
          <w:szCs w:val="16"/>
        </w:rPr>
        <w:t xml:space="preserve"> </w:t>
      </w:r>
      <w:r>
        <w:rPr>
          <w:rFonts w:ascii="Arial" w:hAnsi="Arial" w:cs="Arial"/>
          <w:sz w:val="18"/>
          <w:szCs w:val="16"/>
          <w:lang w:val="en-US"/>
        </w:rPr>
        <w:t xml:space="preserve">Some </w:t>
      </w:r>
      <w:r w:rsidRPr="00FA3E05">
        <w:rPr>
          <w:rFonts w:ascii="Arial" w:hAnsi="Arial" w:cs="Arial"/>
          <w:sz w:val="18"/>
          <w:szCs w:val="16"/>
        </w:rPr>
        <w:t>indicators</w:t>
      </w:r>
      <w:r>
        <w:rPr>
          <w:rFonts w:ascii="Arial" w:hAnsi="Arial" w:cs="Arial"/>
          <w:sz w:val="18"/>
          <w:szCs w:val="16"/>
          <w:lang w:val="en-US"/>
        </w:rPr>
        <w:t xml:space="preserve"> may not</w:t>
      </w:r>
      <w:r w:rsidRPr="00FA3E05">
        <w:rPr>
          <w:rFonts w:ascii="Arial" w:hAnsi="Arial" w:cs="Arial"/>
          <w:sz w:val="18"/>
          <w:szCs w:val="16"/>
        </w:rPr>
        <w:t xml:space="preserve"> identify mid-term targets at the design stage </w:t>
      </w:r>
      <w:r>
        <w:rPr>
          <w:rFonts w:ascii="Arial" w:hAnsi="Arial" w:cs="Arial"/>
          <w:sz w:val="18"/>
          <w:szCs w:val="16"/>
          <w:lang w:val="en-US"/>
        </w:rPr>
        <w:t xml:space="preserve">(refer to approved results framework) </w:t>
      </w:r>
      <w:r w:rsidRPr="00FA3E05">
        <w:rPr>
          <w:rFonts w:ascii="Arial" w:hAnsi="Arial" w:cs="Arial"/>
          <w:sz w:val="18"/>
          <w:szCs w:val="16"/>
        </w:rPr>
        <w:t xml:space="preserve">therefore this column should only </w:t>
      </w:r>
      <w:r>
        <w:rPr>
          <w:rFonts w:ascii="Arial" w:hAnsi="Arial" w:cs="Arial"/>
          <w:sz w:val="18"/>
          <w:szCs w:val="16"/>
          <w:lang w:val="en-US"/>
        </w:rPr>
        <w:t>be filled when</w:t>
      </w:r>
      <w:r w:rsidRPr="00FA3E05">
        <w:rPr>
          <w:rFonts w:ascii="Arial" w:hAnsi="Arial" w:cs="Arial"/>
          <w:sz w:val="18"/>
          <w:szCs w:val="16"/>
        </w:rPr>
        <w:t xml:space="preserve"> relevant.</w:t>
      </w:r>
    </w:p>
  </w:footnote>
  <w:footnote w:id="10">
    <w:p w14:paraId="2B8A5B97" w14:textId="77777777" w:rsidR="007C3643" w:rsidRPr="00FA3E05" w:rsidRDefault="007C3643" w:rsidP="00453688">
      <w:pPr>
        <w:pStyle w:val="FootnoteText"/>
        <w:jc w:val="both"/>
        <w:rPr>
          <w:rFonts w:ascii="Arial" w:hAnsi="Arial" w:cs="Arial"/>
          <w:sz w:val="18"/>
          <w:szCs w:val="16"/>
          <w:lang w:val="en-GB"/>
        </w:rPr>
      </w:pPr>
      <w:r w:rsidRPr="00FA3E05">
        <w:rPr>
          <w:rStyle w:val="FootnoteCharacters"/>
          <w:rFonts w:ascii="Arial" w:hAnsi="Arial" w:cs="Arial"/>
          <w:sz w:val="18"/>
          <w:szCs w:val="16"/>
        </w:rPr>
        <w:footnoteRef/>
      </w:r>
      <w:r w:rsidRPr="00FA3E05">
        <w:rPr>
          <w:rFonts w:ascii="Arial" w:hAnsi="Arial" w:cs="Arial"/>
          <w:sz w:val="18"/>
          <w:szCs w:val="16"/>
        </w:rPr>
        <w:t xml:space="preserve"> </w:t>
      </w:r>
      <w:r w:rsidRPr="00FA3E05">
        <w:rPr>
          <w:rFonts w:ascii="Arial" w:hAnsi="Arial" w:cs="Arial"/>
          <w:sz w:val="18"/>
          <w:szCs w:val="16"/>
          <w:lang w:val="en-GB"/>
        </w:rPr>
        <w:t xml:space="preserve">Use GEF Secretariat required six-point scale system: </w:t>
      </w:r>
      <w:r w:rsidRPr="00F05525">
        <w:rPr>
          <w:rFonts w:ascii="Arial" w:hAnsi="Arial" w:cs="Arial"/>
          <w:b/>
          <w:sz w:val="18"/>
          <w:szCs w:val="16"/>
          <w:lang w:val="en-GB"/>
        </w:rPr>
        <w:t>Highly Satisfactory</w:t>
      </w:r>
      <w:r w:rsidRPr="00FA3E05">
        <w:rPr>
          <w:rFonts w:ascii="Arial" w:hAnsi="Arial" w:cs="Arial"/>
          <w:sz w:val="18"/>
          <w:szCs w:val="16"/>
          <w:lang w:val="en-GB"/>
        </w:rPr>
        <w:t xml:space="preserve"> (HS), </w:t>
      </w:r>
      <w:r w:rsidRPr="00F05525">
        <w:rPr>
          <w:rFonts w:ascii="Arial" w:hAnsi="Arial" w:cs="Arial"/>
          <w:b/>
          <w:sz w:val="18"/>
          <w:szCs w:val="16"/>
          <w:lang w:val="en-GB"/>
        </w:rPr>
        <w:t>Satisfactory</w:t>
      </w:r>
      <w:r w:rsidRPr="00FA3E05">
        <w:rPr>
          <w:rFonts w:ascii="Arial" w:hAnsi="Arial" w:cs="Arial"/>
          <w:sz w:val="18"/>
          <w:szCs w:val="16"/>
          <w:lang w:val="en-GB"/>
        </w:rPr>
        <w:t xml:space="preserve"> (S), </w:t>
      </w:r>
      <w:r w:rsidRPr="00F05525">
        <w:rPr>
          <w:rFonts w:ascii="Arial" w:hAnsi="Arial" w:cs="Arial"/>
          <w:b/>
          <w:sz w:val="18"/>
          <w:szCs w:val="16"/>
          <w:lang w:val="en-GB"/>
        </w:rPr>
        <w:t>Marginally Satisfactory</w:t>
      </w:r>
      <w:r w:rsidRPr="00FA3E05">
        <w:rPr>
          <w:rFonts w:ascii="Arial" w:hAnsi="Arial" w:cs="Arial"/>
          <w:sz w:val="18"/>
          <w:szCs w:val="16"/>
          <w:lang w:val="en-GB"/>
        </w:rPr>
        <w:t xml:space="preserve"> (MS), </w:t>
      </w:r>
      <w:r w:rsidRPr="00F05525">
        <w:rPr>
          <w:rFonts w:ascii="Arial" w:hAnsi="Arial" w:cs="Arial"/>
          <w:b/>
          <w:sz w:val="18"/>
          <w:szCs w:val="16"/>
          <w:lang w:val="en-GB"/>
        </w:rPr>
        <w:t>Marginally Unsatisfactory</w:t>
      </w:r>
      <w:r w:rsidRPr="00FA3E05">
        <w:rPr>
          <w:rFonts w:ascii="Arial" w:hAnsi="Arial" w:cs="Arial"/>
          <w:sz w:val="18"/>
          <w:szCs w:val="16"/>
          <w:lang w:val="en-GB"/>
        </w:rPr>
        <w:t xml:space="preserve"> (MU), </w:t>
      </w:r>
      <w:r w:rsidRPr="00F05525">
        <w:rPr>
          <w:rFonts w:ascii="Arial" w:hAnsi="Arial" w:cs="Arial"/>
          <w:b/>
          <w:sz w:val="18"/>
          <w:szCs w:val="16"/>
          <w:lang w:val="en-GB"/>
        </w:rPr>
        <w:t>Unsatisfactory</w:t>
      </w:r>
      <w:r w:rsidRPr="00FA3E05">
        <w:rPr>
          <w:rFonts w:ascii="Arial" w:hAnsi="Arial" w:cs="Arial"/>
          <w:sz w:val="18"/>
          <w:szCs w:val="16"/>
          <w:lang w:val="en-GB"/>
        </w:rPr>
        <w:t xml:space="preserve"> (U), and </w:t>
      </w:r>
      <w:r w:rsidRPr="00F05525">
        <w:rPr>
          <w:rFonts w:ascii="Arial" w:hAnsi="Arial" w:cs="Arial"/>
          <w:b/>
          <w:sz w:val="18"/>
          <w:szCs w:val="16"/>
          <w:lang w:val="en-GB"/>
        </w:rPr>
        <w:t>Highly Unsatisfactory</w:t>
      </w:r>
      <w:r w:rsidRPr="00FA3E05">
        <w:rPr>
          <w:rFonts w:ascii="Arial" w:hAnsi="Arial" w:cs="Arial"/>
          <w:sz w:val="18"/>
          <w:szCs w:val="16"/>
          <w:lang w:val="en-GB"/>
        </w:rPr>
        <w:t xml:space="preserve"> (HU). </w:t>
      </w:r>
    </w:p>
  </w:footnote>
  <w:footnote w:id="11">
    <w:p w14:paraId="75E88A11" w14:textId="77777777" w:rsidR="007C3643" w:rsidRPr="001F6456" w:rsidRDefault="007C3643" w:rsidP="00726B96">
      <w:pPr>
        <w:pStyle w:val="FootnoteText"/>
        <w:rPr>
          <w:rFonts w:ascii="Arial" w:hAnsi="Arial" w:cs="Arial"/>
          <w:sz w:val="18"/>
          <w:szCs w:val="16"/>
          <w:lang w:val="en-US"/>
        </w:rPr>
      </w:pPr>
      <w:r w:rsidRPr="00FA3E05">
        <w:rPr>
          <w:rStyle w:val="FootnoteReference"/>
          <w:rFonts w:ascii="Arial" w:hAnsi="Arial" w:cs="Arial"/>
          <w:sz w:val="18"/>
          <w:szCs w:val="16"/>
        </w:rPr>
        <w:footnoteRef/>
      </w:r>
      <w:r w:rsidRPr="00FA3E05">
        <w:rPr>
          <w:rFonts w:ascii="Arial" w:hAnsi="Arial" w:cs="Arial"/>
          <w:sz w:val="18"/>
          <w:szCs w:val="16"/>
        </w:rPr>
        <w:t xml:space="preserve"> To be completed by Budget Holder</w:t>
      </w:r>
      <w:r>
        <w:rPr>
          <w:rFonts w:ascii="Arial" w:hAnsi="Arial" w:cs="Arial"/>
          <w:sz w:val="18"/>
          <w:szCs w:val="16"/>
          <w:lang w:val="en-US"/>
        </w:rPr>
        <w:t xml:space="preserve"> and the Lead Technical Officer</w:t>
      </w:r>
    </w:p>
  </w:footnote>
  <w:footnote w:id="12">
    <w:p w14:paraId="7505A2B0" w14:textId="77777777" w:rsidR="007C3643" w:rsidRPr="00453688" w:rsidRDefault="007C3643"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Outputs as described in the project logframe or in any updated project revision. In case of project revision resulted from a mid-term review please modify the output accordingly or leave the cells in blank and add the new outputs in the table explaining the variance in the comments section. </w:t>
      </w:r>
    </w:p>
  </w:footnote>
  <w:footnote w:id="13">
    <w:p w14:paraId="743F2528" w14:textId="77777777" w:rsidR="007C3643" w:rsidRPr="00453688" w:rsidRDefault="007C3643"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As per latest work plan (latest project revision); for example: Quarter 1, Year 3 (Q1 y3)</w:t>
      </w:r>
    </w:p>
  </w:footnote>
  <w:footnote w:id="14">
    <w:p w14:paraId="35816D09" w14:textId="77777777" w:rsidR="007C3643" w:rsidRPr="00453688" w:rsidRDefault="007C3643" w:rsidP="00AF340B">
      <w:pPr>
        <w:pStyle w:val="NoSpacing"/>
        <w:rPr>
          <w:rFonts w:ascii="Arial" w:hAnsi="Arial" w:cs="Arial"/>
          <w:sz w:val="18"/>
          <w:szCs w:val="18"/>
        </w:rPr>
      </w:pPr>
      <w:r w:rsidRPr="00453688">
        <w:rPr>
          <w:rStyle w:val="FootnoteReference"/>
          <w:rFonts w:ascii="Arial" w:hAnsi="Arial" w:cs="Arial"/>
          <w:sz w:val="18"/>
          <w:szCs w:val="18"/>
        </w:rPr>
        <w:footnoteRef/>
      </w:r>
      <w:r w:rsidRPr="00453688">
        <w:rPr>
          <w:rFonts w:ascii="Arial" w:hAnsi="Arial" w:cs="Arial"/>
          <w:sz w:val="18"/>
          <w:szCs w:val="18"/>
        </w:rPr>
        <w:t xml:space="preserve"> Please use the same unity of measures of the project indicators, as much as possible. Please be extremely synthetic (max one or two short sentence with main achievements)</w:t>
      </w:r>
    </w:p>
  </w:footnote>
  <w:footnote w:id="15">
    <w:p w14:paraId="4140D5B3" w14:textId="77777777" w:rsidR="007C3643" w:rsidRPr="00453688" w:rsidRDefault="007C3643" w:rsidP="00AF340B">
      <w:pPr>
        <w:pStyle w:val="NoSpacing"/>
        <w:rPr>
          <w:rFonts w:ascii="Arial" w:hAnsi="Arial" w:cs="Arial"/>
          <w:sz w:val="18"/>
          <w:szCs w:val="18"/>
        </w:rPr>
      </w:pPr>
      <w:r w:rsidRPr="00453688">
        <w:rPr>
          <w:rStyle w:val="FootnoteCharacters"/>
          <w:rFonts w:ascii="Arial" w:hAnsi="Arial" w:cs="Arial"/>
          <w:sz w:val="18"/>
          <w:szCs w:val="18"/>
        </w:rPr>
        <w:footnoteRef/>
      </w:r>
      <w:r w:rsidRPr="00453688">
        <w:rPr>
          <w:rFonts w:ascii="Arial" w:hAnsi="Arial" w:cs="Arial"/>
          <w:sz w:val="18"/>
          <w:szCs w:val="18"/>
        </w:rPr>
        <w:t xml:space="preserve"> Variance refers to the difference between the expected and actual progress at the time of reporting.</w:t>
      </w:r>
    </w:p>
  </w:footnote>
  <w:footnote w:id="16">
    <w:p w14:paraId="6F530F4A" w14:textId="78225191" w:rsidR="007C3643" w:rsidRPr="00453688" w:rsidRDefault="007C3643" w:rsidP="00453688">
      <w:pPr>
        <w:jc w:val="both"/>
        <w:rPr>
          <w:rFonts w:ascii="Arial" w:hAnsi="Arial" w:cs="Arial"/>
          <w:sz w:val="18"/>
          <w:szCs w:val="18"/>
          <w:lang w:val="x-none"/>
        </w:rPr>
      </w:pPr>
      <w:r w:rsidRPr="00453688">
        <w:rPr>
          <w:rStyle w:val="FootnoteReference"/>
          <w:rFonts w:ascii="Arial" w:hAnsi="Arial" w:cs="Arial"/>
          <w:sz w:val="18"/>
          <w:szCs w:val="18"/>
        </w:rPr>
        <w:footnoteRef/>
      </w:r>
      <w:r w:rsidRPr="00453688">
        <w:rPr>
          <w:rFonts w:ascii="Arial" w:hAnsi="Arial" w:cs="Arial"/>
          <w:sz w:val="18"/>
          <w:szCs w:val="18"/>
        </w:rPr>
        <w:t xml:space="preserve"> </w:t>
      </w:r>
      <w:r w:rsidRPr="00453688">
        <w:rPr>
          <w:rFonts w:ascii="Arial" w:hAnsi="Arial" w:cs="Arial"/>
          <w:b/>
          <w:sz w:val="18"/>
          <w:szCs w:val="18"/>
        </w:rPr>
        <w:t>Development/Global Environment Objectives Rating</w:t>
      </w:r>
      <w:r w:rsidRPr="00453688">
        <w:rPr>
          <w:rFonts w:ascii="Arial" w:hAnsi="Arial" w:cs="Arial"/>
          <w:sz w:val="18"/>
          <w:szCs w:val="18"/>
        </w:rPr>
        <w:t xml:space="preserve"> – Assess how well the project is meeting its development objective/s or the global environment objective/s it set out to meet. For more information on ratings, definitions please refer to Annex 1. </w:t>
      </w:r>
    </w:p>
  </w:footnote>
  <w:footnote w:id="17">
    <w:p w14:paraId="607E6CDD" w14:textId="77777777" w:rsidR="007C3643" w:rsidRPr="00453688" w:rsidRDefault="007C3643" w:rsidP="00453688">
      <w:pPr>
        <w:pStyle w:val="FootnoteText"/>
        <w:jc w:val="both"/>
        <w:rPr>
          <w:rFonts w:ascii="Arial" w:hAnsi="Arial" w:cs="Arial"/>
          <w:sz w:val="18"/>
          <w:szCs w:val="18"/>
          <w:lang w:val="en-US"/>
        </w:rPr>
      </w:pPr>
      <w:r w:rsidRPr="00453688">
        <w:rPr>
          <w:rStyle w:val="FootnoteReference"/>
          <w:rFonts w:ascii="Arial" w:hAnsi="Arial" w:cs="Arial"/>
          <w:sz w:val="18"/>
          <w:szCs w:val="18"/>
          <w:lang w:val="en-US"/>
        </w:rPr>
        <w:footnoteRef/>
      </w:r>
      <w:r w:rsidRPr="00453688">
        <w:rPr>
          <w:rFonts w:ascii="Arial" w:hAnsi="Arial" w:cs="Arial"/>
          <w:sz w:val="18"/>
          <w:szCs w:val="18"/>
        </w:rPr>
        <w:t xml:space="preserve"> </w:t>
      </w:r>
      <w:r w:rsidRPr="00453688">
        <w:rPr>
          <w:rFonts w:ascii="Arial" w:hAnsi="Arial" w:cs="Arial"/>
          <w:b/>
          <w:sz w:val="18"/>
          <w:szCs w:val="18"/>
        </w:rPr>
        <w:t>Implementation Progress Rating</w:t>
      </w:r>
      <w:r w:rsidRPr="00453688">
        <w:rPr>
          <w:rFonts w:ascii="Arial" w:hAnsi="Arial" w:cs="Arial"/>
          <w:sz w:val="18"/>
          <w:szCs w:val="18"/>
        </w:rPr>
        <w:t xml:space="preserve"> – Assess the progress of project implementation. For more information on ratings definitions please refer to Annex 1.</w:t>
      </w:r>
    </w:p>
  </w:footnote>
  <w:footnote w:id="18">
    <w:p w14:paraId="6D23322C" w14:textId="77777777" w:rsidR="007C3643" w:rsidRPr="00223CB9" w:rsidRDefault="007C3643" w:rsidP="00453688">
      <w:pPr>
        <w:pStyle w:val="FootnoteText"/>
        <w:jc w:val="both"/>
        <w:rPr>
          <w:lang w:val="en-US"/>
        </w:rPr>
      </w:pPr>
      <w:r w:rsidRPr="00453688">
        <w:rPr>
          <w:rStyle w:val="FootnoteReference"/>
          <w:rFonts w:ascii="Arial" w:hAnsi="Arial" w:cs="Arial"/>
          <w:sz w:val="18"/>
          <w:szCs w:val="18"/>
        </w:rPr>
        <w:footnoteRef/>
      </w:r>
      <w:r w:rsidRPr="00453688">
        <w:rPr>
          <w:rFonts w:ascii="Arial" w:hAnsi="Arial" w:cs="Arial"/>
          <w:sz w:val="18"/>
          <w:szCs w:val="18"/>
        </w:rPr>
        <w:t xml:space="preserve"> The LTO will consult the HQ technical officer and all other supporting technical Units.</w:t>
      </w:r>
    </w:p>
  </w:footnote>
  <w:footnote w:id="19">
    <w:p w14:paraId="7A48C4A8" w14:textId="77777777" w:rsidR="007C3643" w:rsidRPr="00223CB9" w:rsidRDefault="007C3643"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b/>
          <w:sz w:val="18"/>
          <w:szCs w:val="18"/>
          <w:lang w:val="en-US"/>
        </w:rPr>
        <w:t>Important:</w:t>
      </w:r>
      <w:r>
        <w:rPr>
          <w:rFonts w:ascii="Arial" w:hAnsi="Arial" w:cs="Arial"/>
          <w:sz w:val="18"/>
          <w:szCs w:val="18"/>
          <w:lang w:val="en-US"/>
        </w:rPr>
        <w:t xml:space="preserve"> </w:t>
      </w:r>
      <w:r w:rsidRPr="00223CB9">
        <w:rPr>
          <w:rFonts w:ascii="Arial" w:hAnsi="Arial" w:cs="Arial"/>
          <w:sz w:val="18"/>
          <w:szCs w:val="18"/>
        </w:rPr>
        <w:t>please note that if the Environmental and Social Risk classification is changing, the ESM Unit should be contacted and an updated Social and Environmental Management Plan</w:t>
      </w:r>
      <w:r>
        <w:rPr>
          <w:rFonts w:ascii="Arial" w:hAnsi="Arial" w:cs="Arial"/>
          <w:sz w:val="18"/>
          <w:szCs w:val="18"/>
          <w:lang w:val="en-US"/>
        </w:rPr>
        <w:t xml:space="preserve"> addressing new risks</w:t>
      </w:r>
      <w:r w:rsidRPr="00223CB9">
        <w:rPr>
          <w:rFonts w:ascii="Arial" w:hAnsi="Arial" w:cs="Arial"/>
          <w:sz w:val="18"/>
          <w:szCs w:val="18"/>
        </w:rPr>
        <w:t xml:space="preserve"> should be pr</w:t>
      </w:r>
      <w:r>
        <w:rPr>
          <w:rFonts w:ascii="Arial" w:hAnsi="Arial" w:cs="Arial"/>
          <w:sz w:val="18"/>
          <w:szCs w:val="18"/>
          <w:lang w:val="en-US"/>
        </w:rPr>
        <w:t>epared</w:t>
      </w:r>
      <w:r w:rsidRPr="00223CB9">
        <w:rPr>
          <w:rFonts w:ascii="Arial" w:hAnsi="Arial" w:cs="Arial"/>
          <w:sz w:val="18"/>
          <w:szCs w:val="18"/>
        </w:rPr>
        <w:t xml:space="preserve">.  </w:t>
      </w:r>
    </w:p>
  </w:footnote>
  <w:footnote w:id="20">
    <w:p w14:paraId="54AD58D7" w14:textId="77777777" w:rsidR="007C3643" w:rsidRPr="00223CB9" w:rsidRDefault="007C3643" w:rsidP="00453688">
      <w:pPr>
        <w:pStyle w:val="FootnoteText"/>
        <w:jc w:val="both"/>
        <w:rPr>
          <w:rFonts w:ascii="Arial" w:hAnsi="Arial" w:cs="Arial"/>
          <w:sz w:val="18"/>
          <w:szCs w:val="18"/>
          <w:lang w:val="en-US"/>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en-US"/>
        </w:rPr>
        <w:t xml:space="preserve">GEF Risk ratings: </w:t>
      </w:r>
      <w:r w:rsidRPr="00223CB9">
        <w:rPr>
          <w:rFonts w:ascii="Arial" w:hAnsi="Arial" w:cs="Arial"/>
          <w:sz w:val="18"/>
          <w:szCs w:val="18"/>
          <w:lang w:val="en-GB"/>
        </w:rPr>
        <w:t>Low, Medium, Substantial or High</w:t>
      </w:r>
    </w:p>
  </w:footnote>
  <w:footnote w:id="21">
    <w:p w14:paraId="19361B08" w14:textId="77777777" w:rsidR="007C3643" w:rsidRPr="00223CB9" w:rsidRDefault="007C3643" w:rsidP="00453688">
      <w:pPr>
        <w:snapToGrid w:val="0"/>
        <w:spacing w:line="360" w:lineRule="auto"/>
        <w:jc w:val="both"/>
        <w:rPr>
          <w:rFonts w:ascii="Arial" w:hAnsi="Arial" w:cs="Arial"/>
          <w:sz w:val="18"/>
          <w:szCs w:val="18"/>
          <w:lang w:val="x-none"/>
        </w:rPr>
      </w:pPr>
      <w:r w:rsidRPr="00223CB9">
        <w:rPr>
          <w:rStyle w:val="FootnoteReference"/>
          <w:rFonts w:ascii="Arial" w:hAnsi="Arial" w:cs="Arial"/>
          <w:sz w:val="18"/>
          <w:szCs w:val="18"/>
        </w:rPr>
        <w:footnoteRef/>
      </w:r>
      <w:r w:rsidRPr="00223CB9">
        <w:rPr>
          <w:rFonts w:ascii="Arial" w:hAnsi="Arial" w:cs="Arial"/>
          <w:sz w:val="18"/>
          <w:szCs w:val="18"/>
        </w:rPr>
        <w:t xml:space="preserve"> </w:t>
      </w:r>
      <w:r w:rsidRPr="00223CB9">
        <w:rPr>
          <w:rFonts w:ascii="Arial" w:hAnsi="Arial" w:cs="Arial"/>
          <w:sz w:val="18"/>
          <w:szCs w:val="18"/>
          <w:lang w:val="x-none"/>
        </w:rPr>
        <w:t>If a risk mitigation plan had been presented as part of the Environmental and Social management Plan or in previous PIR please report here on progress or results of its implementation. For moderate and high risk projects, please Include a description of the ESMP monitoring activities undertaken in the relevant period”.  </w:t>
      </w:r>
    </w:p>
    <w:p w14:paraId="4BB7BD19" w14:textId="77777777" w:rsidR="007C3643" w:rsidRPr="00CF417B" w:rsidRDefault="007C3643" w:rsidP="00453688">
      <w:pPr>
        <w:pStyle w:val="FootnoteText"/>
        <w:jc w:val="both"/>
        <w:rPr>
          <w:lang w:val="en-US"/>
        </w:rPr>
      </w:pPr>
    </w:p>
  </w:footnote>
  <w:footnote w:id="22">
    <w:p w14:paraId="62DE54F3" w14:textId="77777777" w:rsidR="007C3643" w:rsidRPr="00FC0A31" w:rsidRDefault="007C3643" w:rsidP="008950B8">
      <w:pPr>
        <w:pStyle w:val="FootnoteText"/>
        <w:jc w:val="both"/>
        <w:rPr>
          <w:lang w:val="en-US"/>
        </w:rPr>
      </w:pPr>
      <w:r w:rsidRPr="00512662">
        <w:rPr>
          <w:rStyle w:val="FootnoteReference"/>
          <w:rFonts w:ascii="Arial" w:hAnsi="Arial" w:cs="Arial"/>
          <w:sz w:val="18"/>
          <w:szCs w:val="18"/>
        </w:rPr>
        <w:footnoteRef/>
      </w:r>
      <w:r w:rsidRPr="00512662">
        <w:rPr>
          <w:rFonts w:ascii="Arial" w:hAnsi="Arial" w:cs="Arial"/>
          <w:sz w:val="18"/>
          <w:szCs w:val="18"/>
        </w:rPr>
        <w:t xml:space="preserve"> </w:t>
      </w:r>
      <w:r>
        <w:rPr>
          <w:rFonts w:ascii="Arial" w:hAnsi="Arial" w:cs="Arial"/>
          <w:sz w:val="18"/>
          <w:szCs w:val="18"/>
          <w:lang w:val="en-US"/>
        </w:rPr>
        <w:t>Minor adjustments to project outputs can be made during project inception. Significant</w:t>
      </w:r>
      <w:r w:rsidRPr="00512662">
        <w:rPr>
          <w:rFonts w:ascii="Arial" w:hAnsi="Arial" w:cs="Arial"/>
          <w:sz w:val="18"/>
          <w:szCs w:val="18"/>
          <w:lang w:val="en-US"/>
        </w:rPr>
        <w:t xml:space="preserve"> adjustments can be made </w:t>
      </w:r>
      <w:r>
        <w:rPr>
          <w:rFonts w:ascii="Arial" w:hAnsi="Arial" w:cs="Arial"/>
          <w:sz w:val="18"/>
          <w:szCs w:val="18"/>
          <w:lang w:val="en-US"/>
        </w:rPr>
        <w:t xml:space="preserve">only </w:t>
      </w:r>
      <w:r w:rsidRPr="00512662">
        <w:rPr>
          <w:rFonts w:ascii="Arial" w:hAnsi="Arial" w:cs="Arial"/>
          <w:sz w:val="18"/>
          <w:szCs w:val="18"/>
          <w:lang w:val="en-US"/>
        </w:rPr>
        <w:t>after a mi</w:t>
      </w:r>
      <w:r>
        <w:rPr>
          <w:rFonts w:ascii="Arial" w:hAnsi="Arial" w:cs="Arial"/>
          <w:sz w:val="18"/>
          <w:szCs w:val="18"/>
          <w:lang w:val="en-US"/>
        </w:rPr>
        <w:t>d</w:t>
      </w:r>
      <w:r w:rsidRPr="00512662">
        <w:rPr>
          <w:rFonts w:ascii="Arial" w:hAnsi="Arial" w:cs="Arial"/>
          <w:sz w:val="18"/>
          <w:szCs w:val="18"/>
          <w:lang w:val="en-US"/>
        </w:rPr>
        <w:t>-term review/evaluation or supervision missions. The changes need to</w:t>
      </w:r>
      <w:r w:rsidRPr="00945A58">
        <w:rPr>
          <w:rFonts w:ascii="Arial" w:hAnsi="Arial" w:cs="Arial"/>
          <w:sz w:val="18"/>
          <w:szCs w:val="18"/>
          <w:lang w:val="en-US"/>
        </w:rPr>
        <w:t xml:space="preserve"> be</w:t>
      </w:r>
      <w:r>
        <w:rPr>
          <w:rFonts w:ascii="Arial" w:hAnsi="Arial" w:cs="Arial"/>
          <w:sz w:val="18"/>
          <w:szCs w:val="18"/>
          <w:lang w:val="en-US"/>
        </w:rPr>
        <w:t xml:space="preserve"> discussed with the FAO-GEF Coordination Unit, then</w:t>
      </w:r>
      <w:r w:rsidRPr="00945A58">
        <w:rPr>
          <w:rFonts w:ascii="Arial" w:hAnsi="Arial" w:cs="Arial"/>
          <w:sz w:val="18"/>
          <w:szCs w:val="18"/>
          <w:lang w:val="en-US"/>
        </w:rPr>
        <w:t xml:space="preserve"> </w:t>
      </w:r>
      <w:r>
        <w:rPr>
          <w:rFonts w:ascii="Arial" w:hAnsi="Arial" w:cs="Arial"/>
          <w:sz w:val="18"/>
          <w:szCs w:val="18"/>
          <w:lang w:val="en-US"/>
        </w:rPr>
        <w:t xml:space="preserve">approved </w:t>
      </w:r>
      <w:r w:rsidRPr="00945A58">
        <w:rPr>
          <w:rFonts w:ascii="Arial" w:hAnsi="Arial" w:cs="Arial"/>
          <w:sz w:val="18"/>
          <w:szCs w:val="18"/>
          <w:lang w:val="en-US"/>
        </w:rPr>
        <w:t>by the</w:t>
      </w:r>
      <w:r>
        <w:rPr>
          <w:rFonts w:ascii="Arial" w:hAnsi="Arial" w:cs="Arial"/>
          <w:sz w:val="18"/>
          <w:szCs w:val="18"/>
          <w:lang w:val="en-US"/>
        </w:rPr>
        <w:t xml:space="preserve"> whole Project Task Force and endorsed by the</w:t>
      </w:r>
      <w:r w:rsidRPr="00945A58">
        <w:rPr>
          <w:rFonts w:ascii="Arial" w:hAnsi="Arial" w:cs="Arial"/>
          <w:sz w:val="18"/>
          <w:szCs w:val="18"/>
          <w:lang w:val="en-US"/>
        </w:rPr>
        <w:t xml:space="preserve"> Project Steering Committee</w:t>
      </w:r>
      <w:r>
        <w:rPr>
          <w:rFonts w:ascii="Arial" w:hAnsi="Arial" w:cs="Arial"/>
          <w:sz w:val="18"/>
          <w:szCs w:val="18"/>
          <w:lang w:val="en-US"/>
        </w:rPr>
        <w:t>.</w:t>
      </w:r>
    </w:p>
  </w:footnote>
  <w:footnote w:id="23">
    <w:p w14:paraId="14FCE4FD" w14:textId="61A36951" w:rsidR="007C3643" w:rsidRPr="00B85800" w:rsidRDefault="007C3643">
      <w:pPr>
        <w:pStyle w:val="FootnoteText"/>
        <w:rPr>
          <w:rFonts w:ascii="Arial" w:hAnsi="Arial" w:cs="Arial"/>
          <w:sz w:val="18"/>
          <w:szCs w:val="18"/>
        </w:rPr>
      </w:pPr>
      <w:r>
        <w:rPr>
          <w:rStyle w:val="FootnoteReference"/>
        </w:rPr>
        <w:footnoteRef/>
      </w:r>
      <w:r>
        <w:t xml:space="preserve"> </w:t>
      </w:r>
      <w:r w:rsidRPr="00B85800">
        <w:rPr>
          <w:rFonts w:ascii="Arial" w:hAnsi="Arial" w:cs="Arial"/>
          <w:sz w:val="18"/>
          <w:szCs w:val="18"/>
        </w:rPr>
        <w:t xml:space="preserve">Innovation is defined as </w:t>
      </w:r>
      <w:r w:rsidRPr="00B85800">
        <w:rPr>
          <w:rFonts w:ascii="Arial" w:hAnsi="Arial" w:cs="Arial"/>
          <w:i/>
          <w:sz w:val="18"/>
          <w:szCs w:val="18"/>
        </w:rPr>
        <w:t>doing something new or different in a specific context that adds value</w:t>
      </w:r>
    </w:p>
  </w:footnote>
  <w:footnote w:id="24">
    <w:p w14:paraId="066DEB90" w14:textId="77777777" w:rsidR="007C3643" w:rsidRPr="00282966" w:rsidRDefault="007C3643" w:rsidP="00C33E99">
      <w:pPr>
        <w:pStyle w:val="FootnoteText"/>
        <w:rPr>
          <w:rFonts w:ascii="Arial" w:hAnsi="Arial" w:cs="Arial"/>
          <w:sz w:val="18"/>
          <w:szCs w:val="18"/>
          <w:lang w:val="en-US"/>
        </w:rPr>
      </w:pPr>
      <w:r w:rsidRPr="00D24199">
        <w:rPr>
          <w:rStyle w:val="FootnoteReference"/>
          <w:rFonts w:ascii="Arial" w:hAnsi="Arial" w:cs="Arial"/>
          <w:sz w:val="18"/>
          <w:szCs w:val="18"/>
        </w:rPr>
        <w:footnoteRef/>
      </w:r>
      <w:r w:rsidRPr="00D24199">
        <w:rPr>
          <w:rFonts w:ascii="Arial" w:hAnsi="Arial" w:cs="Arial"/>
          <w:sz w:val="18"/>
          <w:szCs w:val="18"/>
        </w:rPr>
        <w:t xml:space="preserve"> Sources of Co-financing may include: Bilateral Aid Agency(ies), Foundation, GEF Agency, Local Government, National Government, Civil Society Organization, Other Multi-lateral Agency(ies), Private Sector, </w:t>
      </w:r>
      <w:r>
        <w:rPr>
          <w:rFonts w:ascii="Arial" w:hAnsi="Arial" w:cs="Arial"/>
          <w:sz w:val="18"/>
          <w:szCs w:val="18"/>
          <w:lang w:val="en-US"/>
        </w:rPr>
        <w:t xml:space="preserve">Beneficiaries, </w:t>
      </w:r>
      <w:r w:rsidRPr="00D24199">
        <w:rPr>
          <w:rFonts w:ascii="Arial" w:hAnsi="Arial" w:cs="Arial"/>
          <w:sz w:val="18"/>
          <w:szCs w:val="18"/>
        </w:rPr>
        <w:t>Other</w:t>
      </w:r>
      <w:r>
        <w:rPr>
          <w:rFonts w:ascii="Arial" w:hAnsi="Arial" w:cs="Arial"/>
          <w:sz w:val="18"/>
          <w:szCs w:val="18"/>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2F4B21" w14:textId="1E40E128" w:rsidR="007C3643" w:rsidRPr="00453688" w:rsidRDefault="007C3643" w:rsidP="00552A62">
    <w:pPr>
      <w:jc w:val="right"/>
      <w:rPr>
        <w:rFonts w:asciiTheme="minorHAnsi" w:hAnsiTheme="minorHAnsi"/>
        <w:sz w:val="24"/>
      </w:rPr>
    </w:pPr>
    <w:r w:rsidRPr="00453688">
      <w:rPr>
        <w:rFonts w:asciiTheme="minorHAnsi" w:hAnsiTheme="minorHAnsi"/>
        <w:sz w:val="24"/>
      </w:rPr>
      <w:t xml:space="preserve">2020 Project Implementation </w:t>
    </w:r>
    <w:r>
      <w:rPr>
        <w:rFonts w:asciiTheme="minorHAnsi" w:hAnsiTheme="minorHAnsi"/>
        <w:sz w:val="24"/>
      </w:rPr>
      <w:t>Report</w:t>
    </w:r>
  </w:p>
  <w:p w14:paraId="4B622BA6" w14:textId="77777777" w:rsidR="007C3643" w:rsidRDefault="007C3643">
    <w:pPr>
      <w:pStyle w:val="Header"/>
      <w:tabs>
        <w:tab w:val="clear" w:pos="8640"/>
        <w:tab w:val="right" w:pos="9360"/>
      </w:tabs>
      <w:rPr>
        <w:b/>
      </w:rPr>
    </w:pPr>
    <w:r>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F1BA6" w14:textId="77777777" w:rsidR="007C3643" w:rsidRDefault="007C3643"/>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956E1" w14:textId="68A39EA1" w:rsidR="007C3643" w:rsidRPr="00AF340B" w:rsidRDefault="007C3643" w:rsidP="00AF340B">
    <w:pPr>
      <w:jc w:val="right"/>
      <w:rPr>
        <w:rFonts w:ascii="Calibri" w:hAnsi="Calibri"/>
        <w:sz w:val="24"/>
      </w:rPr>
    </w:pPr>
    <w:r>
      <w:rPr>
        <w:b/>
      </w:rPr>
      <w:tab/>
    </w:r>
    <w:r>
      <w:rPr>
        <w:b/>
      </w:rPr>
      <w:tab/>
    </w:r>
    <w:r>
      <w:rPr>
        <w:rFonts w:ascii="Calibri" w:hAnsi="Calibri"/>
        <w:sz w:val="24"/>
      </w:rPr>
      <w:t>2020 Project Implementation Report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6AFF2E" w14:textId="77777777" w:rsidR="007C3643" w:rsidRDefault="007C3643"/>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C98C2A" w14:textId="77777777" w:rsidR="007C3643" w:rsidRDefault="007C3643"/>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A4E7A1" w14:textId="5F214195" w:rsidR="007C3643" w:rsidRPr="00AF340B" w:rsidRDefault="007C3643" w:rsidP="00C33E99">
    <w:pPr>
      <w:jc w:val="right"/>
      <w:rPr>
        <w:rFonts w:ascii="Calibri" w:hAnsi="Calibri"/>
        <w:sz w:val="24"/>
      </w:rPr>
    </w:pPr>
    <w:r w:rsidRPr="00AF340B">
      <w:rPr>
        <w:rFonts w:ascii="Calibri" w:hAnsi="Calibri"/>
        <w:sz w:val="24"/>
      </w:rPr>
      <w:t xml:space="preserve">2020 Project Implementation </w:t>
    </w:r>
    <w:r>
      <w:rPr>
        <w:rFonts w:ascii="Calibri" w:hAnsi="Calibri"/>
        <w:sz w:val="24"/>
      </w:rPr>
      <w:t>Report</w:t>
    </w:r>
  </w:p>
  <w:p w14:paraId="3C56EBD9" w14:textId="77777777" w:rsidR="007C3643" w:rsidRDefault="007C3643">
    <w:pPr>
      <w:pStyle w:val="Header"/>
      <w:tabs>
        <w:tab w:val="clear" w:pos="8640"/>
        <w:tab w:val="right" w:pos="9360"/>
      </w:tabs>
      <w:rPr>
        <w:b/>
      </w:rPr>
    </w:pPr>
    <w:r>
      <w:rPr>
        <w:b/>
      </w:rPr>
      <w:tab/>
    </w:r>
    <w:r>
      <w:rPr>
        <w:b/>
      </w:rPr>
      <w:tab/>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5ABAA1" w14:textId="77777777" w:rsidR="007C3643" w:rsidRDefault="007C364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lvlText w:val="%1."/>
      <w:lvlJc w:val="left"/>
      <w:pPr>
        <w:tabs>
          <w:tab w:val="num" w:pos="288"/>
        </w:tabs>
        <w:ind w:left="0" w:firstLine="0"/>
      </w:pPr>
      <w:rPr>
        <w:rFonts w:ascii="Times New Roman" w:eastAsia="Times New Roman" w:hAnsi="Times New Roman" w:cs="Times New Roman"/>
      </w:rPr>
    </w:lvl>
    <w:lvl w:ilvl="1">
      <w:start w:val="1"/>
      <w:numFmt w:val="none"/>
      <w:suff w:val="nothing"/>
      <w:lvlText w:val=""/>
      <w:lvlJc w:val="left"/>
      <w:pPr>
        <w:tabs>
          <w:tab w:val="num" w:pos="0"/>
        </w:tabs>
        <w:ind w:left="576" w:hanging="576"/>
      </w:pPr>
    </w:lvl>
    <w:lvl w:ilvl="2">
      <w:start w:val="1"/>
      <w:numFmt w:val="decimal"/>
      <w:pStyle w:val="Heading3"/>
      <w:lvlText w:val="%3."/>
      <w:lvlJc w:val="left"/>
      <w:pPr>
        <w:tabs>
          <w:tab w:val="num" w:pos="1440"/>
        </w:tabs>
        <w:ind w:left="1440" w:hanging="36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3"/>
      <w:numFmt w:val="bullet"/>
      <w:lvlText w:val=""/>
      <w:lvlJc w:val="left"/>
      <w:pPr>
        <w:tabs>
          <w:tab w:val="num" w:pos="720"/>
        </w:tabs>
        <w:ind w:left="720" w:hanging="360"/>
      </w:pPr>
      <w:rPr>
        <w:rFonts w:ascii="Symbol" w:hAnsi="Symbol" w:cs="Times New Roman"/>
      </w:rPr>
    </w:lvl>
  </w:abstractNum>
  <w:abstractNum w:abstractNumId="2" w15:restartNumberingAfterBreak="0">
    <w:nsid w:val="00000003"/>
    <w:multiLevelType w:val="singleLevel"/>
    <w:tmpl w:val="00000003"/>
    <w:name w:val="WW8Num3"/>
    <w:lvl w:ilvl="0">
      <w:start w:val="1"/>
      <w:numFmt w:val="bullet"/>
      <w:lvlText w:val=""/>
      <w:lvlJc w:val="left"/>
      <w:pPr>
        <w:tabs>
          <w:tab w:val="num" w:pos="600"/>
        </w:tabs>
        <w:ind w:left="600" w:hanging="360"/>
      </w:pPr>
      <w:rPr>
        <w:rFonts w:ascii="Symbol" w:hAnsi="Symbol" w:cs="Times New Roman"/>
      </w:rPr>
    </w:lvl>
  </w:abstractNum>
  <w:abstractNum w:abstractNumId="3" w15:restartNumberingAfterBreak="0">
    <w:nsid w:val="00000004"/>
    <w:multiLevelType w:val="singleLevel"/>
    <w:tmpl w:val="00000004"/>
    <w:name w:val="WW8Num4"/>
    <w:lvl w:ilvl="0">
      <w:start w:val="1"/>
      <w:numFmt w:val="lowerRoman"/>
      <w:lvlText w:val="%1."/>
      <w:lvlJc w:val="left"/>
      <w:pPr>
        <w:tabs>
          <w:tab w:val="num" w:pos="0"/>
        </w:tabs>
        <w:ind w:left="1080" w:hanging="360"/>
      </w:pPr>
    </w:lvl>
  </w:abstractNum>
  <w:abstractNum w:abstractNumId="4" w15:restartNumberingAfterBreak="0">
    <w:nsid w:val="00000005"/>
    <w:multiLevelType w:val="singleLevel"/>
    <w:tmpl w:val="00000005"/>
    <w:name w:val="WW8Num5"/>
    <w:lvl w:ilvl="0">
      <w:start w:val="1"/>
      <w:numFmt w:val="decimal"/>
      <w:lvlText w:val="%1."/>
      <w:lvlJc w:val="left"/>
      <w:pPr>
        <w:tabs>
          <w:tab w:val="num" w:pos="720"/>
        </w:tabs>
        <w:ind w:left="720"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720"/>
        </w:tabs>
        <w:ind w:left="0" w:firstLine="0"/>
      </w:pPr>
      <w:rPr>
        <w:rFonts w:ascii="Symbol" w:hAnsi="Symbol"/>
      </w:rPr>
    </w:lvl>
  </w:abstractNum>
  <w:abstractNum w:abstractNumId="6" w15:restartNumberingAfterBreak="0">
    <w:nsid w:val="00000007"/>
    <w:multiLevelType w:val="multilevel"/>
    <w:tmpl w:val="00000007"/>
    <w:name w:val="WW8Num7"/>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7" w15:restartNumberingAfterBreak="0">
    <w:nsid w:val="00000008"/>
    <w:multiLevelType w:val="multilevel"/>
    <w:tmpl w:val="00000008"/>
    <w:name w:val="WW8Num8"/>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OpenSymbol" w:hAnsi="OpenSymbol" w:cs="Courier New"/>
      </w:rPr>
    </w:lvl>
    <w:lvl w:ilvl="2">
      <w:start w:val="1"/>
      <w:numFmt w:val="bullet"/>
      <w:lvlText w:val="▪"/>
      <w:lvlJc w:val="left"/>
      <w:pPr>
        <w:tabs>
          <w:tab w:val="num" w:pos="1440"/>
        </w:tabs>
        <w:ind w:left="1440" w:hanging="360"/>
      </w:pPr>
      <w:rPr>
        <w:rFonts w:ascii="OpenSymbol" w:hAnsi="OpenSymbol" w:cs="Courier New"/>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OpenSymbol" w:hAnsi="OpenSymbol" w:cs="Courier New"/>
      </w:rPr>
    </w:lvl>
    <w:lvl w:ilvl="5">
      <w:start w:val="1"/>
      <w:numFmt w:val="bullet"/>
      <w:lvlText w:val="▪"/>
      <w:lvlJc w:val="left"/>
      <w:pPr>
        <w:tabs>
          <w:tab w:val="num" w:pos="2520"/>
        </w:tabs>
        <w:ind w:left="2520" w:hanging="360"/>
      </w:pPr>
      <w:rPr>
        <w:rFonts w:ascii="OpenSymbol" w:hAnsi="OpenSymbol" w:cs="Courier New"/>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OpenSymbol" w:hAnsi="OpenSymbol" w:cs="Courier New"/>
      </w:rPr>
    </w:lvl>
    <w:lvl w:ilvl="8">
      <w:start w:val="1"/>
      <w:numFmt w:val="bullet"/>
      <w:lvlText w:val="▪"/>
      <w:lvlJc w:val="left"/>
      <w:pPr>
        <w:tabs>
          <w:tab w:val="num" w:pos="3600"/>
        </w:tabs>
        <w:ind w:left="3600" w:hanging="360"/>
      </w:pPr>
      <w:rPr>
        <w:rFonts w:ascii="OpenSymbol" w:hAnsi="OpenSymbol" w:cs="Courier New"/>
      </w:rPr>
    </w:lvl>
  </w:abstractNum>
  <w:abstractNum w:abstractNumId="8" w15:restartNumberingAfterBreak="0">
    <w:nsid w:val="00000009"/>
    <w:multiLevelType w:val="multilevel"/>
    <w:tmpl w:val="00000009"/>
    <w:name w:val="WW8Num9"/>
    <w:lvl w:ilvl="0">
      <w:start w:val="1"/>
      <w:numFmt w:val="bullet"/>
      <w:lvlText w:val=""/>
      <w:lvlJc w:val="left"/>
      <w:pPr>
        <w:tabs>
          <w:tab w:val="num" w:pos="720"/>
        </w:tabs>
        <w:ind w:left="720" w:hanging="360"/>
      </w:pPr>
      <w:rPr>
        <w:rFonts w:ascii="Symbol" w:hAnsi="Symbol"/>
        <w:b/>
        <w:i w:val="0"/>
        <w:sz w:val="24"/>
        <w:szCs w:val="24"/>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b/>
        <w:i w:val="0"/>
        <w:sz w:val="24"/>
        <w:szCs w:val="24"/>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b/>
        <w:i w:val="0"/>
        <w:sz w:val="24"/>
        <w:szCs w:val="24"/>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95A6E64"/>
    <w:multiLevelType w:val="hybridMultilevel"/>
    <w:tmpl w:val="601A4152"/>
    <w:lvl w:ilvl="0" w:tplc="6C58E73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33678"/>
    <w:multiLevelType w:val="hybridMultilevel"/>
    <w:tmpl w:val="D8FA7E06"/>
    <w:lvl w:ilvl="0" w:tplc="A32A2CC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61D4E4F"/>
    <w:multiLevelType w:val="hybridMultilevel"/>
    <w:tmpl w:val="501220F4"/>
    <w:lvl w:ilvl="0" w:tplc="DC0E85B8">
      <w:numFmt w:val="bullet"/>
      <w:lvlText w:val="-"/>
      <w:lvlJc w:val="left"/>
      <w:pPr>
        <w:ind w:left="720" w:hanging="360"/>
      </w:pPr>
      <w:rPr>
        <w:rFonts w:ascii="Calibri Light" w:eastAsia="Times New Roman"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6BB1A3F"/>
    <w:multiLevelType w:val="hybridMultilevel"/>
    <w:tmpl w:val="46AC8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2B46B6E"/>
    <w:multiLevelType w:val="hybridMultilevel"/>
    <w:tmpl w:val="5F12D4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76A24AC"/>
    <w:multiLevelType w:val="hybridMultilevel"/>
    <w:tmpl w:val="02AAB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77969B0"/>
    <w:multiLevelType w:val="hybridMultilevel"/>
    <w:tmpl w:val="44F4A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7B60EB3"/>
    <w:multiLevelType w:val="hybridMultilevel"/>
    <w:tmpl w:val="3DCAE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414518"/>
    <w:multiLevelType w:val="hybridMultilevel"/>
    <w:tmpl w:val="EC6ED1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993485B"/>
    <w:multiLevelType w:val="hybridMultilevel"/>
    <w:tmpl w:val="EBACAB40"/>
    <w:lvl w:ilvl="0" w:tplc="C538AAEE">
      <w:start w:val="1"/>
      <w:numFmt w:val="decimal"/>
      <w:pStyle w:val="numbered"/>
      <w:lvlText w:val="%1."/>
      <w:lvlJc w:val="left"/>
      <w:pPr>
        <w:ind w:left="360" w:hanging="360"/>
      </w:pPr>
      <w:rPr>
        <w:rFonts w:ascii="Times New Roman" w:hAnsi="Times New Roman" w:cs="Times New Roman" w:hint="default"/>
        <w:b w:val="0"/>
        <w:sz w:val="24"/>
        <w:szCs w:val="24"/>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19" w15:restartNumberingAfterBreak="0">
    <w:nsid w:val="4ABE2C2C"/>
    <w:multiLevelType w:val="hybridMultilevel"/>
    <w:tmpl w:val="A5986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BFF412E"/>
    <w:multiLevelType w:val="hybridMultilevel"/>
    <w:tmpl w:val="3E326A14"/>
    <w:lvl w:ilvl="0" w:tplc="FEE4300E">
      <w:start w:val="1"/>
      <w:numFmt w:val="decimal"/>
      <w:pStyle w:val="Style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130A7E"/>
    <w:multiLevelType w:val="hybridMultilevel"/>
    <w:tmpl w:val="88E41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5037B9C"/>
    <w:multiLevelType w:val="hybridMultilevel"/>
    <w:tmpl w:val="D6B6B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9D0669"/>
    <w:multiLevelType w:val="hybridMultilevel"/>
    <w:tmpl w:val="230C04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3F66479"/>
    <w:multiLevelType w:val="hybridMultilevel"/>
    <w:tmpl w:val="D91816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8FE73C5"/>
    <w:multiLevelType w:val="hybridMultilevel"/>
    <w:tmpl w:val="862CD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BE9789F"/>
    <w:multiLevelType w:val="hybridMultilevel"/>
    <w:tmpl w:val="73B672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0"/>
  </w:num>
  <w:num w:numId="3">
    <w:abstractNumId w:val="9"/>
  </w:num>
  <w:num w:numId="4">
    <w:abstractNumId w:val="11"/>
  </w:num>
  <w:num w:numId="5">
    <w:abstractNumId w:val="18"/>
  </w:num>
  <w:num w:numId="6">
    <w:abstractNumId w:val="12"/>
  </w:num>
  <w:num w:numId="7">
    <w:abstractNumId w:val="23"/>
  </w:num>
  <w:num w:numId="8">
    <w:abstractNumId w:val="13"/>
  </w:num>
  <w:num w:numId="9">
    <w:abstractNumId w:val="25"/>
  </w:num>
  <w:num w:numId="10">
    <w:abstractNumId w:val="15"/>
  </w:num>
  <w:num w:numId="11">
    <w:abstractNumId w:val="17"/>
  </w:num>
  <w:num w:numId="12">
    <w:abstractNumId w:val="14"/>
  </w:num>
  <w:num w:numId="13">
    <w:abstractNumId w:val="26"/>
  </w:num>
  <w:num w:numId="14">
    <w:abstractNumId w:val="19"/>
  </w:num>
  <w:num w:numId="15">
    <w:abstractNumId w:val="22"/>
  </w:num>
  <w:num w:numId="16">
    <w:abstractNumId w:val="24"/>
  </w:num>
  <w:num w:numId="17">
    <w:abstractNumId w:val="16"/>
  </w:num>
  <w:num w:numId="18">
    <w:abstractNumId w:val="21"/>
  </w:num>
  <w:num w:numId="19">
    <w:abstractNumId w:val="10"/>
  </w:num>
  <w:numIdMacAtCleanup w:val="1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onzalez, Hernan (CBC)">
    <w15:presenceInfo w15:providerId="AD" w15:userId="S-1-5-21-2107199734-1002509562-578033828-74217"/>
  </w15:person>
  <w15:person w15:author="Predrag Jović">
    <w15:presenceInfo w15:providerId="Windows Live" w15:userId="2733ceb1f4890250"/>
  </w15:person>
  <w15:person w15:author="Gonzalez, Hernan (CBC) [2]">
    <w15:presenceInfo w15:providerId="None" w15:userId="Gonzalez, Hernan (CBC)"/>
  </w15:person>
  <w15:person w15:author="Gonzalez, Hernan (OCB)">
    <w15:presenceInfo w15:providerId="AD" w15:userId="S-1-5-21-2107199734-1002509562-578033828-7421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0" w:nlCheck="1" w:checkStyle="0"/>
  <w:activeWritingStyle w:appName="MSWord" w:lang="en-US" w:vendorID="64" w:dllVersion="0" w:nlCheck="1" w:checkStyle="0"/>
  <w:activeWritingStyle w:appName="MSWord" w:lang="en-GB" w:vendorID="64" w:dllVersion="4096" w:nlCheck="1" w:checkStyle="0"/>
  <w:activeWritingStyle w:appName="MSWord" w:lang="en-US" w:vendorID="64" w:dllVersion="4096" w:nlCheck="1" w:checkStyle="0"/>
  <w:activeWritingStyle w:appName="MSWord" w:lang="fr-FR" w:vendorID="64" w:dllVersion="0" w:nlCheck="1" w:checkStyle="0"/>
  <w:activeWritingStyle w:appName="MSWord" w:lang="de-DE" w:vendorID="64" w:dllVersion="0" w:nlCheck="1" w:checkStyle="0"/>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283"/>
  <w:defaultTableStyle w:val="Normal"/>
  <w:drawingGridHorizontalSpacing w:val="110"/>
  <w:displayHorizontalDrawingGridEvery w:val="0"/>
  <w:displayVerticalDrawingGridEvery w:val="0"/>
  <w:noPunctuationKerning/>
  <w:characterSpacingControl w:val="doNotCompres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6DC4"/>
    <w:rsid w:val="00000161"/>
    <w:rsid w:val="0000146F"/>
    <w:rsid w:val="000147C8"/>
    <w:rsid w:val="00020521"/>
    <w:rsid w:val="00020F3F"/>
    <w:rsid w:val="00030655"/>
    <w:rsid w:val="000307F6"/>
    <w:rsid w:val="00031691"/>
    <w:rsid w:val="00033F71"/>
    <w:rsid w:val="00041088"/>
    <w:rsid w:val="00043624"/>
    <w:rsid w:val="00045CAA"/>
    <w:rsid w:val="000518B0"/>
    <w:rsid w:val="00055640"/>
    <w:rsid w:val="00055ECF"/>
    <w:rsid w:val="00065F5A"/>
    <w:rsid w:val="00066981"/>
    <w:rsid w:val="00066C2B"/>
    <w:rsid w:val="00077231"/>
    <w:rsid w:val="00080AD1"/>
    <w:rsid w:val="000811B9"/>
    <w:rsid w:val="00084073"/>
    <w:rsid w:val="0008787B"/>
    <w:rsid w:val="00087D32"/>
    <w:rsid w:val="00091F00"/>
    <w:rsid w:val="000924AC"/>
    <w:rsid w:val="00093739"/>
    <w:rsid w:val="000943DC"/>
    <w:rsid w:val="00094954"/>
    <w:rsid w:val="000A0117"/>
    <w:rsid w:val="000A12D2"/>
    <w:rsid w:val="000A48F2"/>
    <w:rsid w:val="000C10F2"/>
    <w:rsid w:val="000C6D2B"/>
    <w:rsid w:val="000D3ECD"/>
    <w:rsid w:val="000D4639"/>
    <w:rsid w:val="000D5198"/>
    <w:rsid w:val="000E0809"/>
    <w:rsid w:val="000E171D"/>
    <w:rsid w:val="000E6489"/>
    <w:rsid w:val="000F6F0A"/>
    <w:rsid w:val="0010028B"/>
    <w:rsid w:val="00102256"/>
    <w:rsid w:val="00102C61"/>
    <w:rsid w:val="00105074"/>
    <w:rsid w:val="00106DE7"/>
    <w:rsid w:val="0010700E"/>
    <w:rsid w:val="00110786"/>
    <w:rsid w:val="00113ED1"/>
    <w:rsid w:val="001209BC"/>
    <w:rsid w:val="001213DA"/>
    <w:rsid w:val="00122F3B"/>
    <w:rsid w:val="00125D45"/>
    <w:rsid w:val="00127147"/>
    <w:rsid w:val="00127DE8"/>
    <w:rsid w:val="00132BA4"/>
    <w:rsid w:val="0014184A"/>
    <w:rsid w:val="00162156"/>
    <w:rsid w:val="001653B2"/>
    <w:rsid w:val="001659A2"/>
    <w:rsid w:val="00165BF1"/>
    <w:rsid w:val="001665D2"/>
    <w:rsid w:val="00171F78"/>
    <w:rsid w:val="00173918"/>
    <w:rsid w:val="0017443F"/>
    <w:rsid w:val="00175758"/>
    <w:rsid w:val="00175E98"/>
    <w:rsid w:val="001810F4"/>
    <w:rsid w:val="001828E5"/>
    <w:rsid w:val="00184816"/>
    <w:rsid w:val="00184B62"/>
    <w:rsid w:val="00185E22"/>
    <w:rsid w:val="0018629F"/>
    <w:rsid w:val="00194E0E"/>
    <w:rsid w:val="0019514E"/>
    <w:rsid w:val="00196D8F"/>
    <w:rsid w:val="001A005C"/>
    <w:rsid w:val="001A2D47"/>
    <w:rsid w:val="001A57BB"/>
    <w:rsid w:val="001A728A"/>
    <w:rsid w:val="001B0861"/>
    <w:rsid w:val="001B388B"/>
    <w:rsid w:val="001C03A8"/>
    <w:rsid w:val="001C1953"/>
    <w:rsid w:val="001C4D85"/>
    <w:rsid w:val="001C4DDA"/>
    <w:rsid w:val="001D1377"/>
    <w:rsid w:val="001D24F4"/>
    <w:rsid w:val="001D394D"/>
    <w:rsid w:val="001D3C73"/>
    <w:rsid w:val="001D46B5"/>
    <w:rsid w:val="001D5512"/>
    <w:rsid w:val="001F1ED0"/>
    <w:rsid w:val="001F49E6"/>
    <w:rsid w:val="001F6456"/>
    <w:rsid w:val="00202AFE"/>
    <w:rsid w:val="002108E0"/>
    <w:rsid w:val="00210F43"/>
    <w:rsid w:val="00212C77"/>
    <w:rsid w:val="0022117E"/>
    <w:rsid w:val="00223CB9"/>
    <w:rsid w:val="0022449E"/>
    <w:rsid w:val="002252DC"/>
    <w:rsid w:val="00227B4C"/>
    <w:rsid w:val="00227FB6"/>
    <w:rsid w:val="002312EA"/>
    <w:rsid w:val="00232BD2"/>
    <w:rsid w:val="002347D7"/>
    <w:rsid w:val="00242924"/>
    <w:rsid w:val="00244A97"/>
    <w:rsid w:val="002470FD"/>
    <w:rsid w:val="002501B0"/>
    <w:rsid w:val="0025104D"/>
    <w:rsid w:val="0025236C"/>
    <w:rsid w:val="0025482D"/>
    <w:rsid w:val="002558A9"/>
    <w:rsid w:val="002559E7"/>
    <w:rsid w:val="0025638E"/>
    <w:rsid w:val="002607FF"/>
    <w:rsid w:val="00263EF4"/>
    <w:rsid w:val="00265357"/>
    <w:rsid w:val="002657FC"/>
    <w:rsid w:val="00266110"/>
    <w:rsid w:val="002665AB"/>
    <w:rsid w:val="0027405A"/>
    <w:rsid w:val="00274782"/>
    <w:rsid w:val="002803EE"/>
    <w:rsid w:val="00280D35"/>
    <w:rsid w:val="00282966"/>
    <w:rsid w:val="002857B7"/>
    <w:rsid w:val="00287B7F"/>
    <w:rsid w:val="00292BA2"/>
    <w:rsid w:val="00294160"/>
    <w:rsid w:val="0029465E"/>
    <w:rsid w:val="002B0A80"/>
    <w:rsid w:val="002B572F"/>
    <w:rsid w:val="002C48A5"/>
    <w:rsid w:val="002C61E4"/>
    <w:rsid w:val="002D0F1C"/>
    <w:rsid w:val="002D2AA3"/>
    <w:rsid w:val="002D46EE"/>
    <w:rsid w:val="002D6A89"/>
    <w:rsid w:val="002E3639"/>
    <w:rsid w:val="002E612E"/>
    <w:rsid w:val="002F0495"/>
    <w:rsid w:val="002F06F8"/>
    <w:rsid w:val="002F2E77"/>
    <w:rsid w:val="003004F9"/>
    <w:rsid w:val="003029A2"/>
    <w:rsid w:val="0030615B"/>
    <w:rsid w:val="00306519"/>
    <w:rsid w:val="00317EA0"/>
    <w:rsid w:val="00326760"/>
    <w:rsid w:val="00327A7D"/>
    <w:rsid w:val="00330493"/>
    <w:rsid w:val="003327B6"/>
    <w:rsid w:val="00343BE5"/>
    <w:rsid w:val="00345D13"/>
    <w:rsid w:val="00345D41"/>
    <w:rsid w:val="00346F81"/>
    <w:rsid w:val="003514F3"/>
    <w:rsid w:val="003533F4"/>
    <w:rsid w:val="003543FF"/>
    <w:rsid w:val="00357A26"/>
    <w:rsid w:val="00357F62"/>
    <w:rsid w:val="00363B45"/>
    <w:rsid w:val="00365DA8"/>
    <w:rsid w:val="00367A95"/>
    <w:rsid w:val="0037720C"/>
    <w:rsid w:val="00380A10"/>
    <w:rsid w:val="00383210"/>
    <w:rsid w:val="003849C6"/>
    <w:rsid w:val="003905B1"/>
    <w:rsid w:val="003A13D4"/>
    <w:rsid w:val="003B33A9"/>
    <w:rsid w:val="003B6B37"/>
    <w:rsid w:val="003C21D5"/>
    <w:rsid w:val="003C3F24"/>
    <w:rsid w:val="003C78C4"/>
    <w:rsid w:val="003D0617"/>
    <w:rsid w:val="003D431E"/>
    <w:rsid w:val="003D7E9C"/>
    <w:rsid w:val="003E1794"/>
    <w:rsid w:val="003E1D6E"/>
    <w:rsid w:val="003E3463"/>
    <w:rsid w:val="003E622F"/>
    <w:rsid w:val="003F489B"/>
    <w:rsid w:val="003F53D6"/>
    <w:rsid w:val="003F543C"/>
    <w:rsid w:val="00401577"/>
    <w:rsid w:val="00402923"/>
    <w:rsid w:val="00404C8B"/>
    <w:rsid w:val="00412385"/>
    <w:rsid w:val="00413CE9"/>
    <w:rsid w:val="00436052"/>
    <w:rsid w:val="004422A4"/>
    <w:rsid w:val="00444121"/>
    <w:rsid w:val="0044501D"/>
    <w:rsid w:val="0044611B"/>
    <w:rsid w:val="00450EBF"/>
    <w:rsid w:val="00451158"/>
    <w:rsid w:val="0045163C"/>
    <w:rsid w:val="00451881"/>
    <w:rsid w:val="00453688"/>
    <w:rsid w:val="004558D3"/>
    <w:rsid w:val="00457270"/>
    <w:rsid w:val="004610EA"/>
    <w:rsid w:val="0046335B"/>
    <w:rsid w:val="0046443E"/>
    <w:rsid w:val="0046538F"/>
    <w:rsid w:val="00465B35"/>
    <w:rsid w:val="004704CC"/>
    <w:rsid w:val="004761A3"/>
    <w:rsid w:val="00476A34"/>
    <w:rsid w:val="004815BC"/>
    <w:rsid w:val="0048474D"/>
    <w:rsid w:val="00485DC4"/>
    <w:rsid w:val="00485E8D"/>
    <w:rsid w:val="00490C4B"/>
    <w:rsid w:val="00491566"/>
    <w:rsid w:val="00491CFB"/>
    <w:rsid w:val="00492551"/>
    <w:rsid w:val="00494931"/>
    <w:rsid w:val="00496DC4"/>
    <w:rsid w:val="004A32F0"/>
    <w:rsid w:val="004A5B7D"/>
    <w:rsid w:val="004B0B28"/>
    <w:rsid w:val="004B4ED1"/>
    <w:rsid w:val="004B51DA"/>
    <w:rsid w:val="004C049B"/>
    <w:rsid w:val="004C0BF7"/>
    <w:rsid w:val="004C47F4"/>
    <w:rsid w:val="004F4B38"/>
    <w:rsid w:val="004F6E84"/>
    <w:rsid w:val="00502BEA"/>
    <w:rsid w:val="00512662"/>
    <w:rsid w:val="00513E03"/>
    <w:rsid w:val="005268D7"/>
    <w:rsid w:val="00526B64"/>
    <w:rsid w:val="00533B6C"/>
    <w:rsid w:val="00534997"/>
    <w:rsid w:val="00536668"/>
    <w:rsid w:val="00541BB7"/>
    <w:rsid w:val="00544573"/>
    <w:rsid w:val="00545F17"/>
    <w:rsid w:val="00547700"/>
    <w:rsid w:val="005519EE"/>
    <w:rsid w:val="00552A62"/>
    <w:rsid w:val="00552AD0"/>
    <w:rsid w:val="00553B20"/>
    <w:rsid w:val="00555F21"/>
    <w:rsid w:val="00563830"/>
    <w:rsid w:val="005713DC"/>
    <w:rsid w:val="00572656"/>
    <w:rsid w:val="00572B7F"/>
    <w:rsid w:val="00573401"/>
    <w:rsid w:val="00574856"/>
    <w:rsid w:val="0057507E"/>
    <w:rsid w:val="00575280"/>
    <w:rsid w:val="00575642"/>
    <w:rsid w:val="005822EE"/>
    <w:rsid w:val="005824E9"/>
    <w:rsid w:val="00582787"/>
    <w:rsid w:val="005849AA"/>
    <w:rsid w:val="0058551A"/>
    <w:rsid w:val="005865CD"/>
    <w:rsid w:val="00587493"/>
    <w:rsid w:val="00587D93"/>
    <w:rsid w:val="005923C3"/>
    <w:rsid w:val="005949B6"/>
    <w:rsid w:val="005A334B"/>
    <w:rsid w:val="005B238C"/>
    <w:rsid w:val="005B2D1B"/>
    <w:rsid w:val="005C1099"/>
    <w:rsid w:val="005C7B74"/>
    <w:rsid w:val="005D6126"/>
    <w:rsid w:val="005D78CC"/>
    <w:rsid w:val="005E4EF1"/>
    <w:rsid w:val="005F2A8D"/>
    <w:rsid w:val="005F5A6D"/>
    <w:rsid w:val="005F6C02"/>
    <w:rsid w:val="005F6C90"/>
    <w:rsid w:val="006048E8"/>
    <w:rsid w:val="006122C6"/>
    <w:rsid w:val="00615F12"/>
    <w:rsid w:val="00615F41"/>
    <w:rsid w:val="0061651E"/>
    <w:rsid w:val="00616929"/>
    <w:rsid w:val="00622B22"/>
    <w:rsid w:val="00623862"/>
    <w:rsid w:val="00626D94"/>
    <w:rsid w:val="00626EFB"/>
    <w:rsid w:val="00631848"/>
    <w:rsid w:val="00633768"/>
    <w:rsid w:val="00635EA9"/>
    <w:rsid w:val="00636E1E"/>
    <w:rsid w:val="006444E4"/>
    <w:rsid w:val="006520F5"/>
    <w:rsid w:val="006551F3"/>
    <w:rsid w:val="00657255"/>
    <w:rsid w:val="00660C48"/>
    <w:rsid w:val="0066707E"/>
    <w:rsid w:val="0067256A"/>
    <w:rsid w:val="00676D0E"/>
    <w:rsid w:val="00680C5F"/>
    <w:rsid w:val="00681733"/>
    <w:rsid w:val="00683EB6"/>
    <w:rsid w:val="00684F28"/>
    <w:rsid w:val="0068632B"/>
    <w:rsid w:val="00687C66"/>
    <w:rsid w:val="0069325D"/>
    <w:rsid w:val="006937BD"/>
    <w:rsid w:val="00694D8B"/>
    <w:rsid w:val="00696B08"/>
    <w:rsid w:val="00697A7E"/>
    <w:rsid w:val="006A37DB"/>
    <w:rsid w:val="006A4FE0"/>
    <w:rsid w:val="006A5E96"/>
    <w:rsid w:val="006B146C"/>
    <w:rsid w:val="006B2230"/>
    <w:rsid w:val="006B73B1"/>
    <w:rsid w:val="006C055C"/>
    <w:rsid w:val="006C103D"/>
    <w:rsid w:val="006C2739"/>
    <w:rsid w:val="006C2C72"/>
    <w:rsid w:val="006C2F62"/>
    <w:rsid w:val="006C3D9E"/>
    <w:rsid w:val="006C50F2"/>
    <w:rsid w:val="006C5EA1"/>
    <w:rsid w:val="006C6F46"/>
    <w:rsid w:val="006C70C1"/>
    <w:rsid w:val="006D1023"/>
    <w:rsid w:val="006D13A2"/>
    <w:rsid w:val="006D4456"/>
    <w:rsid w:val="006D7D4A"/>
    <w:rsid w:val="006E12F5"/>
    <w:rsid w:val="006F0E58"/>
    <w:rsid w:val="0070025D"/>
    <w:rsid w:val="00704057"/>
    <w:rsid w:val="0070570F"/>
    <w:rsid w:val="007066F3"/>
    <w:rsid w:val="0070750C"/>
    <w:rsid w:val="00710DD9"/>
    <w:rsid w:val="0072003B"/>
    <w:rsid w:val="007207E9"/>
    <w:rsid w:val="007240C6"/>
    <w:rsid w:val="00726B96"/>
    <w:rsid w:val="00726D91"/>
    <w:rsid w:val="007313C8"/>
    <w:rsid w:val="00731918"/>
    <w:rsid w:val="00733F93"/>
    <w:rsid w:val="00736BBD"/>
    <w:rsid w:val="007372A3"/>
    <w:rsid w:val="007376F3"/>
    <w:rsid w:val="007424B6"/>
    <w:rsid w:val="00746684"/>
    <w:rsid w:val="007467F2"/>
    <w:rsid w:val="007468B1"/>
    <w:rsid w:val="00747E08"/>
    <w:rsid w:val="007503F0"/>
    <w:rsid w:val="00750DAA"/>
    <w:rsid w:val="007513A7"/>
    <w:rsid w:val="007547E8"/>
    <w:rsid w:val="007621C5"/>
    <w:rsid w:val="00763F9A"/>
    <w:rsid w:val="007669A5"/>
    <w:rsid w:val="00766ED3"/>
    <w:rsid w:val="00767264"/>
    <w:rsid w:val="00767C49"/>
    <w:rsid w:val="0077130B"/>
    <w:rsid w:val="0077264F"/>
    <w:rsid w:val="00774FFB"/>
    <w:rsid w:val="007835D9"/>
    <w:rsid w:val="007846F4"/>
    <w:rsid w:val="007862F2"/>
    <w:rsid w:val="00791684"/>
    <w:rsid w:val="00795A8F"/>
    <w:rsid w:val="0079733E"/>
    <w:rsid w:val="007A28AE"/>
    <w:rsid w:val="007A46BF"/>
    <w:rsid w:val="007A6AA4"/>
    <w:rsid w:val="007A7B6C"/>
    <w:rsid w:val="007B0393"/>
    <w:rsid w:val="007B2871"/>
    <w:rsid w:val="007B2A0E"/>
    <w:rsid w:val="007B2DD7"/>
    <w:rsid w:val="007B33E3"/>
    <w:rsid w:val="007B39BB"/>
    <w:rsid w:val="007C0516"/>
    <w:rsid w:val="007C3643"/>
    <w:rsid w:val="007C3930"/>
    <w:rsid w:val="007C3AE3"/>
    <w:rsid w:val="007C3CB8"/>
    <w:rsid w:val="007C53F5"/>
    <w:rsid w:val="007D099A"/>
    <w:rsid w:val="007D1986"/>
    <w:rsid w:val="007D4ACC"/>
    <w:rsid w:val="007E04EE"/>
    <w:rsid w:val="007F35FB"/>
    <w:rsid w:val="007F5262"/>
    <w:rsid w:val="007F718E"/>
    <w:rsid w:val="007F7361"/>
    <w:rsid w:val="008004A6"/>
    <w:rsid w:val="00800F38"/>
    <w:rsid w:val="00804EFC"/>
    <w:rsid w:val="0080614D"/>
    <w:rsid w:val="00811D2B"/>
    <w:rsid w:val="008152E4"/>
    <w:rsid w:val="00824FFF"/>
    <w:rsid w:val="008271E4"/>
    <w:rsid w:val="00827568"/>
    <w:rsid w:val="00837C98"/>
    <w:rsid w:val="008474FB"/>
    <w:rsid w:val="00856BF3"/>
    <w:rsid w:val="0086098A"/>
    <w:rsid w:val="0086490E"/>
    <w:rsid w:val="00867564"/>
    <w:rsid w:val="00867C33"/>
    <w:rsid w:val="0087079B"/>
    <w:rsid w:val="0087599A"/>
    <w:rsid w:val="008777DF"/>
    <w:rsid w:val="0088090E"/>
    <w:rsid w:val="00883E39"/>
    <w:rsid w:val="0089009F"/>
    <w:rsid w:val="00891FB9"/>
    <w:rsid w:val="008922E2"/>
    <w:rsid w:val="008940D9"/>
    <w:rsid w:val="008950B8"/>
    <w:rsid w:val="008950C0"/>
    <w:rsid w:val="00895D62"/>
    <w:rsid w:val="008A1F76"/>
    <w:rsid w:val="008A5636"/>
    <w:rsid w:val="008A63D8"/>
    <w:rsid w:val="008A679C"/>
    <w:rsid w:val="008A77A4"/>
    <w:rsid w:val="008B6AB6"/>
    <w:rsid w:val="008C28CE"/>
    <w:rsid w:val="008C7D80"/>
    <w:rsid w:val="008D116F"/>
    <w:rsid w:val="008D3218"/>
    <w:rsid w:val="008D47F5"/>
    <w:rsid w:val="008D7131"/>
    <w:rsid w:val="008E12F6"/>
    <w:rsid w:val="008E3C47"/>
    <w:rsid w:val="008E43C5"/>
    <w:rsid w:val="008E47DB"/>
    <w:rsid w:val="008F286E"/>
    <w:rsid w:val="008F4357"/>
    <w:rsid w:val="009028A8"/>
    <w:rsid w:val="00906696"/>
    <w:rsid w:val="00912856"/>
    <w:rsid w:val="00915875"/>
    <w:rsid w:val="009158B3"/>
    <w:rsid w:val="00920EB7"/>
    <w:rsid w:val="00921A8B"/>
    <w:rsid w:val="0092565B"/>
    <w:rsid w:val="00925DC9"/>
    <w:rsid w:val="00936E67"/>
    <w:rsid w:val="00937410"/>
    <w:rsid w:val="00943E0B"/>
    <w:rsid w:val="00944786"/>
    <w:rsid w:val="00945A58"/>
    <w:rsid w:val="0094653D"/>
    <w:rsid w:val="00946769"/>
    <w:rsid w:val="009508CB"/>
    <w:rsid w:val="00951362"/>
    <w:rsid w:val="0095141B"/>
    <w:rsid w:val="00952A46"/>
    <w:rsid w:val="00953CE1"/>
    <w:rsid w:val="00961FAD"/>
    <w:rsid w:val="00963145"/>
    <w:rsid w:val="00964B33"/>
    <w:rsid w:val="009708D7"/>
    <w:rsid w:val="009734D7"/>
    <w:rsid w:val="00975DEC"/>
    <w:rsid w:val="00983803"/>
    <w:rsid w:val="00986BB8"/>
    <w:rsid w:val="00991B5B"/>
    <w:rsid w:val="00992997"/>
    <w:rsid w:val="00992D7F"/>
    <w:rsid w:val="009950FA"/>
    <w:rsid w:val="00995EBD"/>
    <w:rsid w:val="009A142D"/>
    <w:rsid w:val="009A5C43"/>
    <w:rsid w:val="009B12DB"/>
    <w:rsid w:val="009B2BEC"/>
    <w:rsid w:val="009B4F3D"/>
    <w:rsid w:val="009B644A"/>
    <w:rsid w:val="009B71C6"/>
    <w:rsid w:val="009C3928"/>
    <w:rsid w:val="009C4110"/>
    <w:rsid w:val="009D3239"/>
    <w:rsid w:val="009D6CC3"/>
    <w:rsid w:val="009D72AC"/>
    <w:rsid w:val="009E083C"/>
    <w:rsid w:val="009E1992"/>
    <w:rsid w:val="009E468F"/>
    <w:rsid w:val="009E4836"/>
    <w:rsid w:val="009E4C81"/>
    <w:rsid w:val="009E78FD"/>
    <w:rsid w:val="009F4DB8"/>
    <w:rsid w:val="00A00A67"/>
    <w:rsid w:val="00A05FA7"/>
    <w:rsid w:val="00A064E7"/>
    <w:rsid w:val="00A06CCD"/>
    <w:rsid w:val="00A15955"/>
    <w:rsid w:val="00A16FE5"/>
    <w:rsid w:val="00A20CAE"/>
    <w:rsid w:val="00A23F1A"/>
    <w:rsid w:val="00A255B4"/>
    <w:rsid w:val="00A25A76"/>
    <w:rsid w:val="00A27099"/>
    <w:rsid w:val="00A27FB6"/>
    <w:rsid w:val="00A33F3B"/>
    <w:rsid w:val="00A33FEB"/>
    <w:rsid w:val="00A36EAD"/>
    <w:rsid w:val="00A3712C"/>
    <w:rsid w:val="00A53700"/>
    <w:rsid w:val="00A53F20"/>
    <w:rsid w:val="00A60604"/>
    <w:rsid w:val="00A63E75"/>
    <w:rsid w:val="00A6555A"/>
    <w:rsid w:val="00A7337C"/>
    <w:rsid w:val="00A73983"/>
    <w:rsid w:val="00A809FB"/>
    <w:rsid w:val="00A80B02"/>
    <w:rsid w:val="00A81459"/>
    <w:rsid w:val="00A8304F"/>
    <w:rsid w:val="00A84245"/>
    <w:rsid w:val="00A850D1"/>
    <w:rsid w:val="00A85A6F"/>
    <w:rsid w:val="00A90E2C"/>
    <w:rsid w:val="00A94D9D"/>
    <w:rsid w:val="00A974DC"/>
    <w:rsid w:val="00A97CF5"/>
    <w:rsid w:val="00AA3E4A"/>
    <w:rsid w:val="00AA504B"/>
    <w:rsid w:val="00AA6101"/>
    <w:rsid w:val="00AA6C62"/>
    <w:rsid w:val="00AB1885"/>
    <w:rsid w:val="00AB3416"/>
    <w:rsid w:val="00AB57D6"/>
    <w:rsid w:val="00AB69DE"/>
    <w:rsid w:val="00AC17B8"/>
    <w:rsid w:val="00AC1EFD"/>
    <w:rsid w:val="00AC2AB8"/>
    <w:rsid w:val="00AC3D25"/>
    <w:rsid w:val="00AD2226"/>
    <w:rsid w:val="00AD573A"/>
    <w:rsid w:val="00AD6CCF"/>
    <w:rsid w:val="00AD7FD3"/>
    <w:rsid w:val="00AE1707"/>
    <w:rsid w:val="00AE6309"/>
    <w:rsid w:val="00AF069D"/>
    <w:rsid w:val="00AF340B"/>
    <w:rsid w:val="00AF44DB"/>
    <w:rsid w:val="00AF66C2"/>
    <w:rsid w:val="00B00245"/>
    <w:rsid w:val="00B04B2A"/>
    <w:rsid w:val="00B0504C"/>
    <w:rsid w:val="00B12002"/>
    <w:rsid w:val="00B250FB"/>
    <w:rsid w:val="00B30705"/>
    <w:rsid w:val="00B312DB"/>
    <w:rsid w:val="00B312F4"/>
    <w:rsid w:val="00B33E5E"/>
    <w:rsid w:val="00B55496"/>
    <w:rsid w:val="00B55679"/>
    <w:rsid w:val="00B57B22"/>
    <w:rsid w:val="00B57D1E"/>
    <w:rsid w:val="00B618B2"/>
    <w:rsid w:val="00B625DA"/>
    <w:rsid w:val="00B7485A"/>
    <w:rsid w:val="00B810BE"/>
    <w:rsid w:val="00B8171A"/>
    <w:rsid w:val="00B85800"/>
    <w:rsid w:val="00B94E66"/>
    <w:rsid w:val="00B95EDF"/>
    <w:rsid w:val="00B96AB3"/>
    <w:rsid w:val="00BA2370"/>
    <w:rsid w:val="00BA3FF0"/>
    <w:rsid w:val="00BA5073"/>
    <w:rsid w:val="00BA7C5A"/>
    <w:rsid w:val="00BC0F7B"/>
    <w:rsid w:val="00BC2C71"/>
    <w:rsid w:val="00BD2C36"/>
    <w:rsid w:val="00BE30F3"/>
    <w:rsid w:val="00BE4D2D"/>
    <w:rsid w:val="00BE6CB9"/>
    <w:rsid w:val="00C03C51"/>
    <w:rsid w:val="00C03E85"/>
    <w:rsid w:val="00C06074"/>
    <w:rsid w:val="00C12416"/>
    <w:rsid w:val="00C1335F"/>
    <w:rsid w:val="00C15436"/>
    <w:rsid w:val="00C17FE1"/>
    <w:rsid w:val="00C23E1B"/>
    <w:rsid w:val="00C2603F"/>
    <w:rsid w:val="00C30BE2"/>
    <w:rsid w:val="00C3250B"/>
    <w:rsid w:val="00C33E99"/>
    <w:rsid w:val="00C3500D"/>
    <w:rsid w:val="00C36378"/>
    <w:rsid w:val="00C370C4"/>
    <w:rsid w:val="00C37CA9"/>
    <w:rsid w:val="00C432FD"/>
    <w:rsid w:val="00C44BB6"/>
    <w:rsid w:val="00C44F85"/>
    <w:rsid w:val="00C459BE"/>
    <w:rsid w:val="00C5249C"/>
    <w:rsid w:val="00C536EA"/>
    <w:rsid w:val="00C55294"/>
    <w:rsid w:val="00C60AA5"/>
    <w:rsid w:val="00C60D63"/>
    <w:rsid w:val="00C61EF4"/>
    <w:rsid w:val="00C62EBD"/>
    <w:rsid w:val="00C6301E"/>
    <w:rsid w:val="00C701B5"/>
    <w:rsid w:val="00C703F1"/>
    <w:rsid w:val="00C823D2"/>
    <w:rsid w:val="00C8458E"/>
    <w:rsid w:val="00C9022D"/>
    <w:rsid w:val="00C9288F"/>
    <w:rsid w:val="00C94A48"/>
    <w:rsid w:val="00C94C48"/>
    <w:rsid w:val="00CA09D7"/>
    <w:rsid w:val="00CB04AB"/>
    <w:rsid w:val="00CB26ED"/>
    <w:rsid w:val="00CB4CC3"/>
    <w:rsid w:val="00CC0C95"/>
    <w:rsid w:val="00CC3928"/>
    <w:rsid w:val="00CC4020"/>
    <w:rsid w:val="00CC55C2"/>
    <w:rsid w:val="00CC62DB"/>
    <w:rsid w:val="00CD004A"/>
    <w:rsid w:val="00CD1C83"/>
    <w:rsid w:val="00CD2C49"/>
    <w:rsid w:val="00CD3D75"/>
    <w:rsid w:val="00CE2FD6"/>
    <w:rsid w:val="00CE3029"/>
    <w:rsid w:val="00CF0A04"/>
    <w:rsid w:val="00CF417B"/>
    <w:rsid w:val="00D00BC1"/>
    <w:rsid w:val="00D0303D"/>
    <w:rsid w:val="00D11AF1"/>
    <w:rsid w:val="00D11F72"/>
    <w:rsid w:val="00D14A28"/>
    <w:rsid w:val="00D214AA"/>
    <w:rsid w:val="00D2350A"/>
    <w:rsid w:val="00D24199"/>
    <w:rsid w:val="00D24D5E"/>
    <w:rsid w:val="00D33980"/>
    <w:rsid w:val="00D3534C"/>
    <w:rsid w:val="00D35E7F"/>
    <w:rsid w:val="00D37B24"/>
    <w:rsid w:val="00D4187F"/>
    <w:rsid w:val="00D44313"/>
    <w:rsid w:val="00D4550E"/>
    <w:rsid w:val="00D45849"/>
    <w:rsid w:val="00D50EAF"/>
    <w:rsid w:val="00D54341"/>
    <w:rsid w:val="00D6407B"/>
    <w:rsid w:val="00D6762A"/>
    <w:rsid w:val="00D678FF"/>
    <w:rsid w:val="00D70686"/>
    <w:rsid w:val="00D707A6"/>
    <w:rsid w:val="00D70FA2"/>
    <w:rsid w:val="00D71D31"/>
    <w:rsid w:val="00D730D5"/>
    <w:rsid w:val="00D73991"/>
    <w:rsid w:val="00D76643"/>
    <w:rsid w:val="00D7708B"/>
    <w:rsid w:val="00D825AF"/>
    <w:rsid w:val="00D86F66"/>
    <w:rsid w:val="00D90A7F"/>
    <w:rsid w:val="00D9260B"/>
    <w:rsid w:val="00D92FDC"/>
    <w:rsid w:val="00D9772E"/>
    <w:rsid w:val="00DA2790"/>
    <w:rsid w:val="00DA38E2"/>
    <w:rsid w:val="00DA6B4B"/>
    <w:rsid w:val="00DB2DA3"/>
    <w:rsid w:val="00DB3DC6"/>
    <w:rsid w:val="00DC14F7"/>
    <w:rsid w:val="00DD1FF9"/>
    <w:rsid w:val="00DD3616"/>
    <w:rsid w:val="00DD70CC"/>
    <w:rsid w:val="00DD72F0"/>
    <w:rsid w:val="00DE6CDF"/>
    <w:rsid w:val="00DE709A"/>
    <w:rsid w:val="00DE765A"/>
    <w:rsid w:val="00DF1FCF"/>
    <w:rsid w:val="00DF27F8"/>
    <w:rsid w:val="00DF3495"/>
    <w:rsid w:val="00DF6A6E"/>
    <w:rsid w:val="00DF783F"/>
    <w:rsid w:val="00DF7DA4"/>
    <w:rsid w:val="00E00549"/>
    <w:rsid w:val="00E005AD"/>
    <w:rsid w:val="00E04EE0"/>
    <w:rsid w:val="00E107DA"/>
    <w:rsid w:val="00E20EAF"/>
    <w:rsid w:val="00E2243E"/>
    <w:rsid w:val="00E23467"/>
    <w:rsid w:val="00E23AE5"/>
    <w:rsid w:val="00E25ACD"/>
    <w:rsid w:val="00E261B4"/>
    <w:rsid w:val="00E31760"/>
    <w:rsid w:val="00E33E53"/>
    <w:rsid w:val="00E37879"/>
    <w:rsid w:val="00E40890"/>
    <w:rsid w:val="00E42143"/>
    <w:rsid w:val="00E45429"/>
    <w:rsid w:val="00E45C83"/>
    <w:rsid w:val="00E4621D"/>
    <w:rsid w:val="00E50EDC"/>
    <w:rsid w:val="00E52CA9"/>
    <w:rsid w:val="00E54B46"/>
    <w:rsid w:val="00E56F69"/>
    <w:rsid w:val="00E62B44"/>
    <w:rsid w:val="00E63D62"/>
    <w:rsid w:val="00E70346"/>
    <w:rsid w:val="00E77CE0"/>
    <w:rsid w:val="00E77DC7"/>
    <w:rsid w:val="00E81CEB"/>
    <w:rsid w:val="00E84AAE"/>
    <w:rsid w:val="00E90F7A"/>
    <w:rsid w:val="00E94E13"/>
    <w:rsid w:val="00E961A8"/>
    <w:rsid w:val="00EA0729"/>
    <w:rsid w:val="00EA2825"/>
    <w:rsid w:val="00EA31E4"/>
    <w:rsid w:val="00EA65CA"/>
    <w:rsid w:val="00EA7E79"/>
    <w:rsid w:val="00EB3686"/>
    <w:rsid w:val="00EB48BA"/>
    <w:rsid w:val="00EC23C6"/>
    <w:rsid w:val="00EC2DDC"/>
    <w:rsid w:val="00ED3B7F"/>
    <w:rsid w:val="00EE05DB"/>
    <w:rsid w:val="00EE4EF2"/>
    <w:rsid w:val="00EF0337"/>
    <w:rsid w:val="00EF3753"/>
    <w:rsid w:val="00EF5ABB"/>
    <w:rsid w:val="00EF62FD"/>
    <w:rsid w:val="00EF703D"/>
    <w:rsid w:val="00F05525"/>
    <w:rsid w:val="00F15595"/>
    <w:rsid w:val="00F16EFC"/>
    <w:rsid w:val="00F235F4"/>
    <w:rsid w:val="00F23E13"/>
    <w:rsid w:val="00F255F1"/>
    <w:rsid w:val="00F256EB"/>
    <w:rsid w:val="00F277B3"/>
    <w:rsid w:val="00F33613"/>
    <w:rsid w:val="00F3472D"/>
    <w:rsid w:val="00F37EE1"/>
    <w:rsid w:val="00F40C0A"/>
    <w:rsid w:val="00F51981"/>
    <w:rsid w:val="00F55D5C"/>
    <w:rsid w:val="00F57FFA"/>
    <w:rsid w:val="00F62461"/>
    <w:rsid w:val="00F63217"/>
    <w:rsid w:val="00F67662"/>
    <w:rsid w:val="00F7178C"/>
    <w:rsid w:val="00F720CD"/>
    <w:rsid w:val="00F730F0"/>
    <w:rsid w:val="00F731A3"/>
    <w:rsid w:val="00F75186"/>
    <w:rsid w:val="00F76CE7"/>
    <w:rsid w:val="00F77DBB"/>
    <w:rsid w:val="00F8153D"/>
    <w:rsid w:val="00F81A71"/>
    <w:rsid w:val="00F92F16"/>
    <w:rsid w:val="00F94455"/>
    <w:rsid w:val="00FA07D4"/>
    <w:rsid w:val="00FA0C25"/>
    <w:rsid w:val="00FA22E7"/>
    <w:rsid w:val="00FA3E05"/>
    <w:rsid w:val="00FA4B35"/>
    <w:rsid w:val="00FA55EE"/>
    <w:rsid w:val="00FB14FD"/>
    <w:rsid w:val="00FB20FE"/>
    <w:rsid w:val="00FB29E0"/>
    <w:rsid w:val="00FB4108"/>
    <w:rsid w:val="00FB4B90"/>
    <w:rsid w:val="00FB5EC5"/>
    <w:rsid w:val="00FB7CF6"/>
    <w:rsid w:val="00FC079D"/>
    <w:rsid w:val="00FC0A31"/>
    <w:rsid w:val="00FC0F91"/>
    <w:rsid w:val="00FC12C8"/>
    <w:rsid w:val="00FD2413"/>
    <w:rsid w:val="00FE112C"/>
    <w:rsid w:val="00FE119A"/>
    <w:rsid w:val="00FE292A"/>
    <w:rsid w:val="00FE314A"/>
    <w:rsid w:val="00FE3DEA"/>
    <w:rsid w:val="00FE3FDF"/>
    <w:rsid w:val="00FF0FC9"/>
    <w:rsid w:val="00FF4315"/>
    <w:rsid w:val="00FF5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5474B469"/>
  <w15:chartTrackingRefBased/>
  <w15:docId w15:val="{C1524EFD-73D2-4E06-862E-51E75B98C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CG Times" w:hAnsi="CG Times"/>
      <w:sz w:val="22"/>
      <w:szCs w:val="22"/>
      <w:lang w:eastAsia="ar-SA"/>
    </w:rPr>
  </w:style>
  <w:style w:type="paragraph" w:styleId="Heading1">
    <w:name w:val="heading 1"/>
    <w:basedOn w:val="Normal"/>
    <w:next w:val="Normal"/>
    <w:qFormat/>
    <w:pPr>
      <w:keepNext/>
      <w:spacing w:before="240" w:after="60"/>
      <w:outlineLvl w:val="0"/>
    </w:pPr>
    <w:rPr>
      <w:rFonts w:cs="Arial"/>
      <w:b/>
      <w:bCs/>
      <w:kern w:val="1"/>
      <w:sz w:val="32"/>
      <w:szCs w:val="32"/>
    </w:rPr>
  </w:style>
  <w:style w:type="paragraph" w:styleId="Heading2">
    <w:name w:val="heading 2"/>
    <w:basedOn w:val="Normal"/>
    <w:next w:val="Normal"/>
    <w:qFormat/>
    <w:pPr>
      <w:keepNext/>
      <w:spacing w:before="240" w:after="60"/>
      <w:outlineLvl w:val="1"/>
    </w:pPr>
    <w:rPr>
      <w:rFonts w:cs="Arial"/>
      <w:b/>
      <w:bCs/>
      <w:i/>
      <w:iCs/>
      <w:sz w:val="28"/>
      <w:szCs w:val="28"/>
    </w:rPr>
  </w:style>
  <w:style w:type="paragraph" w:styleId="Heading3">
    <w:name w:val="heading 3"/>
    <w:basedOn w:val="Normal"/>
    <w:next w:val="Normal"/>
    <w:qFormat/>
    <w:pPr>
      <w:keepNext/>
      <w:numPr>
        <w:ilvl w:val="2"/>
        <w:numId w:val="1"/>
      </w:numPr>
      <w:outlineLvl w:val="2"/>
    </w:pPr>
    <w:rPr>
      <w:rFonts w:ascii="Times New Roman" w:hAnsi="Times New Roman"/>
      <w:b/>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Times New Roman" w:eastAsia="Times New Roman" w:hAnsi="Times New Roman" w:cs="Times New Roman"/>
    </w:rPr>
  </w:style>
  <w:style w:type="character" w:customStyle="1" w:styleId="WW8Num2z0">
    <w:name w:val="WW8Num2z0"/>
    <w:rPr>
      <w:rFonts w:ascii="Symbol" w:hAnsi="Symbol" w:cs="Times New Roman"/>
    </w:rPr>
  </w:style>
  <w:style w:type="character" w:customStyle="1" w:styleId="WW8Num3z0">
    <w:name w:val="WW8Num3z0"/>
    <w:rPr>
      <w:rFonts w:ascii="Symbol" w:eastAsia="Times New Roman" w:hAnsi="Symbol" w:cs="Times New Roman"/>
    </w:rPr>
  </w:style>
  <w:style w:type="character" w:customStyle="1" w:styleId="WW8Num6z0">
    <w:name w:val="WW8Num6z0"/>
    <w:rPr>
      <w:rFonts w:ascii="Symbol" w:hAnsi="Symbol"/>
    </w:rPr>
  </w:style>
  <w:style w:type="character" w:customStyle="1" w:styleId="WW8Num7z0">
    <w:name w:val="WW8Num7z0"/>
    <w:rPr>
      <w:rFonts w:ascii="Symbol" w:hAnsi="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rPr>
  </w:style>
  <w:style w:type="character" w:customStyle="1" w:styleId="WW8Num8z1">
    <w:name w:val="WW8Num8z1"/>
    <w:rPr>
      <w:rFonts w:ascii="Courier New" w:hAnsi="Courier New" w:cs="Courier New"/>
    </w:rPr>
  </w:style>
  <w:style w:type="character" w:customStyle="1" w:styleId="WW8Num9z0">
    <w:name w:val="WW8Num9z0"/>
    <w:rPr>
      <w:rFonts w:ascii="Arial Narrow" w:hAnsi="Arial Narrow"/>
      <w:b/>
      <w:i w:val="0"/>
      <w:sz w:val="24"/>
      <w:szCs w:val="24"/>
    </w:rPr>
  </w:style>
  <w:style w:type="character" w:customStyle="1" w:styleId="WW8Num9z1">
    <w:name w:val="WW8Num9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8Num3z1">
    <w:name w:val="WW8Num3z1"/>
    <w:rPr>
      <w:rFonts w:ascii="Courier New" w:hAnsi="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b w:val="0"/>
      <w:i w:val="0"/>
    </w:rPr>
  </w:style>
  <w:style w:type="character" w:customStyle="1" w:styleId="WW8Num6z1">
    <w:name w:val="WW8Num6z1"/>
    <w:rPr>
      <w:rFonts w:ascii="Courier New" w:hAnsi="Courier New"/>
    </w:rPr>
  </w:style>
  <w:style w:type="character" w:customStyle="1" w:styleId="WW8Num6z2">
    <w:name w:val="WW8Num6z2"/>
    <w:rPr>
      <w:rFonts w:ascii="Wingdings" w:hAnsi="Wingdings"/>
    </w:rPr>
  </w:style>
  <w:style w:type="character" w:customStyle="1" w:styleId="WW8Num7z2">
    <w:name w:val="WW8Num7z2"/>
    <w:rPr>
      <w:rFonts w:ascii="Wingdings" w:hAnsi="Wingdings"/>
    </w:rPr>
  </w:style>
  <w:style w:type="character" w:customStyle="1" w:styleId="WW8Num8z2">
    <w:name w:val="WW8Num8z2"/>
    <w:rPr>
      <w:rFonts w:ascii="Wingdings" w:hAnsi="Wingdings"/>
    </w:rPr>
  </w:style>
  <w:style w:type="character" w:customStyle="1" w:styleId="WW8Num14z0">
    <w:name w:val="WW8Num14z0"/>
    <w:rPr>
      <w:rFonts w:ascii="Symbol" w:hAnsi="Symbol"/>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rPr>
  </w:style>
  <w:style w:type="character" w:customStyle="1" w:styleId="WW8Num16z0">
    <w:name w:val="WW8Num16z0"/>
    <w:rPr>
      <w:rFonts w:ascii="Arial Narrow" w:hAnsi="Arial Narrow"/>
      <w:b/>
      <w:i w:val="0"/>
      <w:sz w:val="24"/>
      <w:szCs w:val="24"/>
    </w:rPr>
  </w:style>
  <w:style w:type="character" w:customStyle="1" w:styleId="WW8Num18z0">
    <w:name w:val="WW8Num18z0"/>
    <w:rPr>
      <w:b w:val="0"/>
      <w:i w:val="0"/>
    </w:rPr>
  </w:style>
  <w:style w:type="character" w:customStyle="1" w:styleId="WW8Num20z0">
    <w:name w:val="WW8Num20z0"/>
    <w:rPr>
      <w:rFonts w:ascii="Arial Narrow" w:hAnsi="Arial Narrow"/>
      <w:b/>
      <w:i w:val="0"/>
      <w:sz w:val="24"/>
      <w:szCs w:val="24"/>
    </w:rPr>
  </w:style>
  <w:style w:type="character" w:customStyle="1" w:styleId="WW8Num23z0">
    <w:name w:val="WW8Num23z0"/>
    <w:rPr>
      <w:rFonts w:ascii="Wingdings" w:hAnsi="Wingdings"/>
    </w:rPr>
  </w:style>
  <w:style w:type="character" w:customStyle="1" w:styleId="WW8Num23z1">
    <w:name w:val="WW8Num23z1"/>
    <w:rPr>
      <w:rFonts w:ascii="Courier New" w:hAnsi="Courier New"/>
    </w:rPr>
  </w:style>
  <w:style w:type="character" w:customStyle="1" w:styleId="WW8Num23z3">
    <w:name w:val="WW8Num23z3"/>
    <w:rPr>
      <w:rFonts w:ascii="Symbol" w:hAnsi="Symbol"/>
    </w:rPr>
  </w:style>
  <w:style w:type="character" w:customStyle="1" w:styleId="WW8Num24z0">
    <w:name w:val="WW8Num24z0"/>
    <w:rPr>
      <w:rFonts w:ascii="Symbol" w:hAnsi="Symbol"/>
    </w:rPr>
  </w:style>
  <w:style w:type="character" w:customStyle="1" w:styleId="WW8Num24z1">
    <w:name w:val="WW8Num24z1"/>
    <w:rPr>
      <w:rFonts w:ascii="Courier New" w:hAnsi="Courier New" w:cs="Arial"/>
    </w:rPr>
  </w:style>
  <w:style w:type="character" w:customStyle="1" w:styleId="WW8Num24z2">
    <w:name w:val="WW8Num24z2"/>
    <w:rPr>
      <w:rFonts w:ascii="Wingdings" w:hAnsi="Wingdings"/>
    </w:rPr>
  </w:style>
  <w:style w:type="character" w:customStyle="1" w:styleId="WW8Num29z0">
    <w:name w:val="WW8Num29z0"/>
    <w:rPr>
      <w:b w:val="0"/>
      <w:i w:val="0"/>
    </w:rPr>
  </w:style>
  <w:style w:type="character" w:customStyle="1" w:styleId="WW8Num39z0">
    <w:name w:val="WW8Num39z0"/>
    <w:rPr>
      <w:rFonts w:ascii="Symbol" w:hAnsi="Symbol"/>
    </w:rPr>
  </w:style>
  <w:style w:type="character" w:customStyle="1" w:styleId="WW8Num39z1">
    <w:name w:val="WW8Num39z1"/>
    <w:rPr>
      <w:rFonts w:ascii="Courier New" w:hAnsi="Courier New" w:cs="Courier New"/>
    </w:rPr>
  </w:style>
  <w:style w:type="character" w:customStyle="1" w:styleId="WW8Num39z2">
    <w:name w:val="WW8Num39z2"/>
    <w:rPr>
      <w:rFonts w:ascii="Wingdings" w:hAnsi="Wingdings"/>
    </w:rPr>
  </w:style>
  <w:style w:type="character" w:customStyle="1" w:styleId="WW8Num41z0">
    <w:name w:val="WW8Num41z0"/>
    <w:rPr>
      <w:rFonts w:ascii="Arial Narrow" w:hAnsi="Arial Narrow"/>
      <w:b/>
      <w:i w:val="0"/>
      <w:sz w:val="24"/>
      <w:szCs w:val="24"/>
    </w:rPr>
  </w:style>
  <w:style w:type="character" w:customStyle="1" w:styleId="WW8Num43z0">
    <w:name w:val="WW8Num43z0"/>
    <w:rPr>
      <w:b/>
      <w:i/>
    </w:rPr>
  </w:style>
  <w:style w:type="character" w:customStyle="1" w:styleId="WW8Num45z0">
    <w:name w:val="WW8Num45z0"/>
    <w:rPr>
      <w:rFonts w:ascii="Arial Narrow" w:hAnsi="Arial Narrow"/>
      <w:b/>
      <w:i w:val="0"/>
      <w:sz w:val="24"/>
      <w:szCs w:val="24"/>
    </w:rPr>
  </w:style>
  <w:style w:type="character" w:customStyle="1" w:styleId="WW8Num45z1">
    <w:name w:val="WW8Num45z1"/>
    <w:rPr>
      <w:b/>
      <w:i w:val="0"/>
      <w:sz w:val="24"/>
      <w:szCs w:val="24"/>
    </w:rPr>
  </w:style>
  <w:style w:type="character" w:customStyle="1" w:styleId="WW8Num46z0">
    <w:name w:val="WW8Num46z0"/>
    <w:rPr>
      <w:rFonts w:ascii="Arial" w:hAnsi="Arial" w:cs="Arial"/>
      <w:sz w:val="20"/>
      <w:szCs w:val="20"/>
    </w:rPr>
  </w:style>
  <w:style w:type="character" w:customStyle="1" w:styleId="WW8Num47z0">
    <w:name w:val="WW8Num47z0"/>
    <w:rPr>
      <w:rFonts w:ascii="Arial Narrow" w:hAnsi="Arial Narrow"/>
      <w:b/>
      <w:i w:val="0"/>
      <w:sz w:val="24"/>
      <w:szCs w:val="24"/>
    </w:rPr>
  </w:style>
  <w:style w:type="character" w:customStyle="1" w:styleId="WW8Num47z1">
    <w:name w:val="WW8Num47z1"/>
    <w:rPr>
      <w:b/>
      <w:i w:val="0"/>
      <w:sz w:val="24"/>
      <w:szCs w:val="24"/>
    </w:rPr>
  </w:style>
  <w:style w:type="character" w:customStyle="1" w:styleId="WW-DefaultParagraphFont">
    <w:name w:val="WW-Default Paragraph Font"/>
  </w:style>
  <w:style w:type="character" w:customStyle="1" w:styleId="FootnoteCharacters">
    <w:name w:val="Footnote Characters"/>
    <w:rPr>
      <w:vertAlign w:val="superscript"/>
    </w:rPr>
  </w:style>
  <w:style w:type="character" w:styleId="Hyperlink">
    <w:name w:val="Hyperlink"/>
    <w:rPr>
      <w:color w:val="0000FF"/>
      <w:u w:val="single"/>
    </w:rPr>
  </w:style>
  <w:style w:type="character" w:styleId="FollowedHyperlink">
    <w:name w:val="FollowedHyperlink"/>
    <w:rPr>
      <w:color w:val="800080"/>
      <w:u w:val="single"/>
    </w:rPr>
  </w:style>
  <w:style w:type="character" w:styleId="CommentReference">
    <w:name w:val="annotation reference"/>
    <w:rPr>
      <w:sz w:val="16"/>
      <w:szCs w:val="16"/>
    </w:rPr>
  </w:style>
  <w:style w:type="character" w:customStyle="1" w:styleId="Char1">
    <w:name w:val="Char1"/>
    <w:rPr>
      <w:rFonts w:ascii="CG Times" w:hAnsi="CG Times"/>
      <w:lang w:val="en-US"/>
    </w:rPr>
  </w:style>
  <w:style w:type="character" w:customStyle="1" w:styleId="Char">
    <w:name w:val="Char"/>
    <w:rPr>
      <w:rFonts w:ascii="CG Times" w:hAnsi="CG Times"/>
      <w:b/>
      <w:bCs/>
      <w:lang w:val="en-US"/>
    </w:rPr>
  </w:style>
  <w:style w:type="character" w:styleId="FootnoteReference">
    <w:name w:val="footnote reference"/>
    <w:aliases w:val="16 Point,Superscript 6 Point"/>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EndnoteReference">
    <w:name w:val="endnote reference"/>
    <w:rPr>
      <w:vertAlign w:val="superscript"/>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DejaVu Sans" w:hAnsi="Arial" w:cs="DejaVu Sans"/>
      <w:sz w:val="28"/>
      <w:szCs w:val="28"/>
    </w:rPr>
  </w:style>
  <w:style w:type="paragraph" w:styleId="BodyText">
    <w:name w:val="Body Text"/>
    <w:basedOn w:val="Normal"/>
    <w:rPr>
      <w:rFonts w:ascii="Times New Roman" w:hAnsi="Times New Roman"/>
      <w:b/>
      <w:sz w:val="20"/>
      <w:szCs w:val="20"/>
    </w:rPr>
  </w:style>
  <w:style w:type="paragraph" w:styleId="List">
    <w:name w:val="List"/>
    <w:basedOn w:val="BodyText"/>
  </w:style>
  <w:style w:type="paragraph" w:styleId="Caption">
    <w:name w:val="caption"/>
    <w:basedOn w:val="Normal"/>
    <w:next w:val="Normal"/>
    <w:qFormat/>
    <w:rPr>
      <w:rFonts w:ascii="Times New Roman" w:hAnsi="Times New Roman"/>
      <w:b/>
      <w:bCs/>
      <w:sz w:val="28"/>
      <w:szCs w:val="24"/>
    </w:rPr>
  </w:style>
  <w:style w:type="paragraph" w:customStyle="1" w:styleId="Index">
    <w:name w:val="Index"/>
    <w:basedOn w:val="Normal"/>
    <w:pPr>
      <w:suppressLineNumbers/>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customStyle="1" w:styleId="StyleHeading2AsianMSMincho">
    <w:name w:val="Style Heading 2 + (Asian) MS Mincho"/>
    <w:basedOn w:val="Heading2"/>
    <w:rPr>
      <w:sz w:val="22"/>
    </w:rPr>
  </w:style>
  <w:style w:type="paragraph" w:customStyle="1" w:styleId="StyleHeading3NotBold">
    <w:name w:val="Style Heading 3 + Not Bold"/>
    <w:basedOn w:val="Heading3"/>
    <w:pPr>
      <w:numPr>
        <w:ilvl w:val="0"/>
        <w:numId w:val="0"/>
      </w:numPr>
    </w:pPr>
    <w:rPr>
      <w:iCs w:val="0"/>
    </w:rPr>
  </w:style>
  <w:style w:type="paragraph" w:styleId="FootnoteText">
    <w:name w:val="footnote text"/>
    <w:aliases w:val="Geneva 9,Font: Geneva 9,Boston 10,f"/>
    <w:basedOn w:val="Normal"/>
    <w:link w:val="FootnoteTextChar"/>
    <w:uiPriority w:val="99"/>
    <w:rPr>
      <w:sz w:val="20"/>
      <w:szCs w:val="20"/>
      <w:lang w:val="x-none"/>
    </w:rPr>
  </w:style>
  <w:style w:type="paragraph" w:styleId="BodyTextIndent2">
    <w:name w:val="Body Text Indent 2"/>
    <w:basedOn w:val="Normal"/>
    <w:pPr>
      <w:spacing w:after="120" w:line="480" w:lineRule="auto"/>
      <w:ind w:left="283"/>
    </w:pPr>
  </w:style>
  <w:style w:type="paragraph" w:styleId="BalloonText">
    <w:name w:val="Balloon Text"/>
    <w:basedOn w:val="Normal"/>
    <w:rPr>
      <w:rFonts w:ascii="Tahoma" w:hAnsi="Tahoma" w:cs="Tahoma"/>
      <w:sz w:val="16"/>
      <w:szCs w:val="16"/>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styleId="Revision">
    <w:name w:val="Revision"/>
    <w:pPr>
      <w:suppressAutoHyphens/>
    </w:pPr>
    <w:rPr>
      <w:rFonts w:ascii="CG Times" w:eastAsia="Arial" w:hAnsi="CG Times"/>
      <w:sz w:val="22"/>
      <w:szCs w:val="22"/>
      <w:lang w:eastAsia="ar-SA"/>
    </w:rPr>
  </w:style>
  <w:style w:type="paragraph" w:styleId="BodyTextIndent">
    <w:name w:val="Body Text Indent"/>
    <w:basedOn w:val="Normal"/>
    <w:pPr>
      <w:spacing w:after="120"/>
      <w:ind w:left="283"/>
    </w:pPr>
    <w:rPr>
      <w:rFonts w:ascii="Times New Roman" w:hAnsi="Times New Roman"/>
      <w:sz w:val="24"/>
      <w:szCs w:val="24"/>
    </w:rPr>
  </w:style>
  <w:style w:type="paragraph" w:customStyle="1" w:styleId="MainParanoChapter">
    <w:name w:val="Main Para no Chapter #"/>
    <w:basedOn w:val="Normal"/>
    <w:pPr>
      <w:spacing w:after="240"/>
    </w:pPr>
    <w:rPr>
      <w:rFonts w:ascii="Times New Roman" w:hAnsi="Times New Roman"/>
      <w:sz w:val="24"/>
      <w:szCs w:val="24"/>
    </w:rPr>
  </w:style>
  <w:style w:type="paragraph" w:styleId="ListParagraph">
    <w:name w:val="List Paragraph"/>
    <w:aliases w:val="Paragraphe de liste1,Titulo 4,Titulo 4CxSpLast,List Paragraph1,List Paragraph11,Para,• List Paragraph,ADB paragraph numbering,Akapit z listą BS,123 List Paragraph,Main numbered paragraph,List Paragraph (numbered (a)),References"/>
    <w:basedOn w:val="Normal"/>
    <w:link w:val="ListParagraphChar"/>
    <w:uiPriority w:val="34"/>
    <w:qFormat/>
    <w:pPr>
      <w:ind w:left="720"/>
    </w:pPr>
    <w:rPr>
      <w:rFonts w:ascii="Times New Roman" w:hAnsi="Times New Roman"/>
      <w:sz w:val="24"/>
      <w:szCs w:val="24"/>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BodyText"/>
  </w:style>
  <w:style w:type="character" w:styleId="Strong">
    <w:name w:val="Strong"/>
    <w:uiPriority w:val="22"/>
    <w:qFormat/>
    <w:rsid w:val="004A5B7D"/>
    <w:rPr>
      <w:b/>
      <w:bCs/>
    </w:rPr>
  </w:style>
  <w:style w:type="character" w:customStyle="1" w:styleId="FootnoteTextChar">
    <w:name w:val="Footnote Text Char"/>
    <w:aliases w:val="Geneva 9 Char,Font: Geneva 9 Char,Boston 10 Char,f Char"/>
    <w:link w:val="FootnoteText"/>
    <w:uiPriority w:val="99"/>
    <w:rsid w:val="00694D8B"/>
    <w:rPr>
      <w:rFonts w:ascii="CG Times" w:hAnsi="CG Times"/>
      <w:lang w:eastAsia="ar-SA"/>
    </w:rPr>
  </w:style>
  <w:style w:type="table" w:styleId="TableGrid">
    <w:name w:val="Table Grid"/>
    <w:basedOn w:val="TableNormal"/>
    <w:uiPriority w:val="59"/>
    <w:rsid w:val="00694D8B"/>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0924AC"/>
    <w:pPr>
      <w:pBdr>
        <w:top w:val="single" w:sz="4" w:space="10" w:color="5B9BD5"/>
        <w:bottom w:val="single" w:sz="4" w:space="10" w:color="5B9BD5"/>
      </w:pBdr>
      <w:spacing w:before="360" w:after="360"/>
      <w:ind w:left="864" w:right="864"/>
      <w:jc w:val="center"/>
    </w:pPr>
    <w:rPr>
      <w:i/>
      <w:iCs/>
      <w:color w:val="5B9BD5"/>
      <w:lang w:val="x-none"/>
    </w:rPr>
  </w:style>
  <w:style w:type="character" w:customStyle="1" w:styleId="IntenseQuoteChar">
    <w:name w:val="Intense Quote Char"/>
    <w:link w:val="IntenseQuote"/>
    <w:uiPriority w:val="30"/>
    <w:rsid w:val="000924AC"/>
    <w:rPr>
      <w:rFonts w:ascii="CG Times" w:hAnsi="CG Times"/>
      <w:i/>
      <w:iCs/>
      <w:color w:val="5B9BD5"/>
      <w:sz w:val="22"/>
      <w:szCs w:val="22"/>
      <w:lang w:eastAsia="ar-SA"/>
    </w:rPr>
  </w:style>
  <w:style w:type="paragraph" w:customStyle="1" w:styleId="Style1">
    <w:name w:val="Style1"/>
    <w:basedOn w:val="Normal"/>
    <w:link w:val="Style1Char"/>
    <w:qFormat/>
    <w:rsid w:val="000924AC"/>
    <w:rPr>
      <w:lang w:val="x-none"/>
    </w:rPr>
  </w:style>
  <w:style w:type="paragraph" w:customStyle="1" w:styleId="GEFQuestion">
    <w:name w:val="GEF Question"/>
    <w:basedOn w:val="Normal"/>
    <w:next w:val="Normal"/>
    <w:qFormat/>
    <w:rsid w:val="000E171D"/>
    <w:pPr>
      <w:suppressAutoHyphens w:val="0"/>
      <w:ind w:left="-720"/>
    </w:pPr>
    <w:rPr>
      <w:rFonts w:ascii="Times New Roman" w:hAnsi="Times New Roman"/>
      <w:szCs w:val="24"/>
      <w:lang w:eastAsia="en-US"/>
    </w:rPr>
  </w:style>
  <w:style w:type="character" w:customStyle="1" w:styleId="Style1Char">
    <w:name w:val="Style1 Char"/>
    <w:link w:val="Style1"/>
    <w:rsid w:val="000924AC"/>
    <w:rPr>
      <w:rFonts w:ascii="CG Times" w:hAnsi="CG Times"/>
      <w:sz w:val="22"/>
      <w:szCs w:val="22"/>
      <w:lang w:eastAsia="ar-SA"/>
    </w:rPr>
  </w:style>
  <w:style w:type="paragraph" w:styleId="NoSpacing">
    <w:name w:val="No Spacing"/>
    <w:uiPriority w:val="1"/>
    <w:qFormat/>
    <w:rsid w:val="00AF340B"/>
    <w:pPr>
      <w:suppressAutoHyphens/>
    </w:pPr>
    <w:rPr>
      <w:rFonts w:ascii="CG Times" w:hAnsi="CG Times"/>
      <w:sz w:val="22"/>
      <w:szCs w:val="22"/>
      <w:lang w:eastAsia="ar-SA"/>
    </w:rPr>
  </w:style>
  <w:style w:type="paragraph" w:styleId="TOC3">
    <w:name w:val="toc 3"/>
    <w:basedOn w:val="Normal"/>
    <w:next w:val="Normal"/>
    <w:autoRedefine/>
    <w:uiPriority w:val="39"/>
    <w:unhideWhenUsed/>
    <w:rsid w:val="007547E8"/>
    <w:pPr>
      <w:ind w:left="440"/>
    </w:pPr>
    <w:rPr>
      <w:rFonts w:asciiTheme="minorHAnsi" w:hAnsiTheme="minorHAnsi" w:cstheme="minorHAnsi"/>
      <w:i/>
      <w:iCs/>
      <w:sz w:val="20"/>
      <w:szCs w:val="20"/>
    </w:rPr>
  </w:style>
  <w:style w:type="paragraph" w:customStyle="1" w:styleId="Style2">
    <w:name w:val="Style2"/>
    <w:basedOn w:val="Normal"/>
    <w:link w:val="Style2Char"/>
    <w:qFormat/>
    <w:rsid w:val="007547E8"/>
    <w:pPr>
      <w:numPr>
        <w:numId w:val="2"/>
      </w:numPr>
      <w:jc w:val="center"/>
    </w:pPr>
    <w:rPr>
      <w:rFonts w:ascii="Calibri" w:hAnsi="Calibri"/>
      <w:b/>
      <w:sz w:val="28"/>
    </w:rPr>
  </w:style>
  <w:style w:type="paragraph" w:styleId="TOC1">
    <w:name w:val="toc 1"/>
    <w:basedOn w:val="Normal"/>
    <w:next w:val="Normal"/>
    <w:autoRedefine/>
    <w:uiPriority w:val="39"/>
    <w:unhideWhenUsed/>
    <w:rsid w:val="00710DD9"/>
    <w:pPr>
      <w:spacing w:before="120" w:after="120"/>
    </w:pPr>
    <w:rPr>
      <w:rFonts w:asciiTheme="minorHAnsi" w:hAnsiTheme="minorHAnsi" w:cstheme="minorHAnsi"/>
      <w:b/>
      <w:bCs/>
      <w:caps/>
      <w:sz w:val="20"/>
      <w:szCs w:val="20"/>
    </w:rPr>
  </w:style>
  <w:style w:type="character" w:customStyle="1" w:styleId="Style2Char">
    <w:name w:val="Style2 Char"/>
    <w:basedOn w:val="DefaultParagraphFont"/>
    <w:link w:val="Style2"/>
    <w:rsid w:val="007547E8"/>
    <w:rPr>
      <w:rFonts w:ascii="Calibri" w:hAnsi="Calibri"/>
      <w:b/>
      <w:sz w:val="28"/>
      <w:szCs w:val="22"/>
      <w:lang w:eastAsia="ar-SA"/>
    </w:rPr>
  </w:style>
  <w:style w:type="paragraph" w:styleId="TOC2">
    <w:name w:val="toc 2"/>
    <w:basedOn w:val="Normal"/>
    <w:next w:val="Normal"/>
    <w:autoRedefine/>
    <w:uiPriority w:val="39"/>
    <w:unhideWhenUsed/>
    <w:rsid w:val="00710DD9"/>
    <w:pPr>
      <w:ind w:left="220"/>
    </w:pPr>
    <w:rPr>
      <w:rFonts w:asciiTheme="minorHAnsi" w:hAnsiTheme="minorHAnsi" w:cstheme="minorHAnsi"/>
      <w:smallCaps/>
      <w:sz w:val="20"/>
      <w:szCs w:val="20"/>
    </w:rPr>
  </w:style>
  <w:style w:type="paragraph" w:styleId="TOC4">
    <w:name w:val="toc 4"/>
    <w:basedOn w:val="Normal"/>
    <w:next w:val="Normal"/>
    <w:autoRedefine/>
    <w:uiPriority w:val="39"/>
    <w:unhideWhenUsed/>
    <w:rsid w:val="00710DD9"/>
    <w:pPr>
      <w:ind w:left="660"/>
    </w:pPr>
    <w:rPr>
      <w:rFonts w:asciiTheme="minorHAnsi" w:hAnsiTheme="minorHAnsi" w:cstheme="minorHAnsi"/>
      <w:sz w:val="18"/>
      <w:szCs w:val="18"/>
    </w:rPr>
  </w:style>
  <w:style w:type="paragraph" w:styleId="TOC5">
    <w:name w:val="toc 5"/>
    <w:basedOn w:val="Normal"/>
    <w:next w:val="Normal"/>
    <w:autoRedefine/>
    <w:uiPriority w:val="39"/>
    <w:unhideWhenUsed/>
    <w:rsid w:val="00710DD9"/>
    <w:pPr>
      <w:ind w:left="880"/>
    </w:pPr>
    <w:rPr>
      <w:rFonts w:asciiTheme="minorHAnsi" w:hAnsiTheme="minorHAnsi" w:cstheme="minorHAnsi"/>
      <w:sz w:val="18"/>
      <w:szCs w:val="18"/>
    </w:rPr>
  </w:style>
  <w:style w:type="paragraph" w:styleId="TOC6">
    <w:name w:val="toc 6"/>
    <w:basedOn w:val="Normal"/>
    <w:next w:val="Normal"/>
    <w:autoRedefine/>
    <w:uiPriority w:val="39"/>
    <w:unhideWhenUsed/>
    <w:rsid w:val="00710DD9"/>
    <w:pPr>
      <w:ind w:left="1100"/>
    </w:pPr>
    <w:rPr>
      <w:rFonts w:asciiTheme="minorHAnsi" w:hAnsiTheme="minorHAnsi" w:cstheme="minorHAnsi"/>
      <w:sz w:val="18"/>
      <w:szCs w:val="18"/>
    </w:rPr>
  </w:style>
  <w:style w:type="paragraph" w:styleId="TOC7">
    <w:name w:val="toc 7"/>
    <w:basedOn w:val="Normal"/>
    <w:next w:val="Normal"/>
    <w:autoRedefine/>
    <w:uiPriority w:val="39"/>
    <w:unhideWhenUsed/>
    <w:rsid w:val="00710DD9"/>
    <w:pPr>
      <w:ind w:left="1320"/>
    </w:pPr>
    <w:rPr>
      <w:rFonts w:asciiTheme="minorHAnsi" w:hAnsiTheme="minorHAnsi" w:cstheme="minorHAnsi"/>
      <w:sz w:val="18"/>
      <w:szCs w:val="18"/>
    </w:rPr>
  </w:style>
  <w:style w:type="paragraph" w:styleId="TOC8">
    <w:name w:val="toc 8"/>
    <w:basedOn w:val="Normal"/>
    <w:next w:val="Normal"/>
    <w:autoRedefine/>
    <w:uiPriority w:val="39"/>
    <w:unhideWhenUsed/>
    <w:rsid w:val="00710DD9"/>
    <w:pPr>
      <w:ind w:left="1540"/>
    </w:pPr>
    <w:rPr>
      <w:rFonts w:asciiTheme="minorHAnsi" w:hAnsiTheme="minorHAnsi" w:cstheme="minorHAnsi"/>
      <w:sz w:val="18"/>
      <w:szCs w:val="18"/>
    </w:rPr>
  </w:style>
  <w:style w:type="paragraph" w:styleId="TOC9">
    <w:name w:val="toc 9"/>
    <w:basedOn w:val="Normal"/>
    <w:next w:val="Normal"/>
    <w:autoRedefine/>
    <w:uiPriority w:val="39"/>
    <w:unhideWhenUsed/>
    <w:rsid w:val="00710DD9"/>
    <w:pPr>
      <w:ind w:left="1760"/>
    </w:pPr>
    <w:rPr>
      <w:rFonts w:asciiTheme="minorHAnsi" w:hAnsiTheme="minorHAnsi" w:cstheme="minorHAnsi"/>
      <w:sz w:val="18"/>
      <w:szCs w:val="18"/>
    </w:rPr>
  </w:style>
  <w:style w:type="character" w:customStyle="1" w:styleId="Menzionenonrisolta1">
    <w:name w:val="Menzione non risolta1"/>
    <w:basedOn w:val="DefaultParagraphFont"/>
    <w:uiPriority w:val="99"/>
    <w:semiHidden/>
    <w:unhideWhenUsed/>
    <w:rsid w:val="00CC55C2"/>
    <w:rPr>
      <w:color w:val="605E5C"/>
      <w:shd w:val="clear" w:color="auto" w:fill="E1DFDD"/>
    </w:rPr>
  </w:style>
  <w:style w:type="character" w:customStyle="1" w:styleId="ListParagraphChar">
    <w:name w:val="List Paragraph Char"/>
    <w:aliases w:val="Paragraphe de liste1 Char,Titulo 4 Char,Titulo 4CxSpLast Char,List Paragraph1 Char,List Paragraph11 Char,Para Char,• List Paragraph Char,ADB paragraph numbering Char,Akapit z listą BS Char,123 List Paragraph Char,References Char"/>
    <w:link w:val="ListParagraph"/>
    <w:uiPriority w:val="34"/>
    <w:qFormat/>
    <w:locked/>
    <w:rsid w:val="007F5262"/>
    <w:rPr>
      <w:sz w:val="24"/>
      <w:szCs w:val="24"/>
      <w:lang w:eastAsia="ar-SA"/>
    </w:rPr>
  </w:style>
  <w:style w:type="paragraph" w:customStyle="1" w:styleId="numbered">
    <w:name w:val="numbered"/>
    <w:basedOn w:val="ListParagraph"/>
    <w:link w:val="numberedChar"/>
    <w:qFormat/>
    <w:rsid w:val="007F5262"/>
    <w:pPr>
      <w:numPr>
        <w:numId w:val="5"/>
      </w:numPr>
      <w:suppressAutoHyphens w:val="0"/>
      <w:spacing w:before="120" w:after="120"/>
      <w:jc w:val="both"/>
    </w:pPr>
    <w:rPr>
      <w:lang w:eastAsia="en-GB"/>
    </w:rPr>
  </w:style>
  <w:style w:type="character" w:customStyle="1" w:styleId="numberedChar">
    <w:name w:val="numbered Char"/>
    <w:link w:val="numbered"/>
    <w:locked/>
    <w:rsid w:val="007F5262"/>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3351907">
      <w:bodyDiv w:val="1"/>
      <w:marLeft w:val="0"/>
      <w:marRight w:val="0"/>
      <w:marTop w:val="0"/>
      <w:marBottom w:val="0"/>
      <w:divBdr>
        <w:top w:val="none" w:sz="0" w:space="0" w:color="auto"/>
        <w:left w:val="none" w:sz="0" w:space="0" w:color="auto"/>
        <w:bottom w:val="none" w:sz="0" w:space="0" w:color="auto"/>
        <w:right w:val="none" w:sz="0" w:space="0" w:color="auto"/>
      </w:divBdr>
    </w:div>
    <w:div w:id="766921584">
      <w:bodyDiv w:val="1"/>
      <w:marLeft w:val="0"/>
      <w:marRight w:val="0"/>
      <w:marTop w:val="0"/>
      <w:marBottom w:val="0"/>
      <w:divBdr>
        <w:top w:val="none" w:sz="0" w:space="0" w:color="auto"/>
        <w:left w:val="none" w:sz="0" w:space="0" w:color="auto"/>
        <w:bottom w:val="none" w:sz="0" w:space="0" w:color="auto"/>
        <w:right w:val="none" w:sz="0" w:space="0" w:color="auto"/>
      </w:divBdr>
    </w:div>
    <w:div w:id="971130360">
      <w:bodyDiv w:val="1"/>
      <w:marLeft w:val="0"/>
      <w:marRight w:val="0"/>
      <w:marTop w:val="0"/>
      <w:marBottom w:val="0"/>
      <w:divBdr>
        <w:top w:val="none" w:sz="0" w:space="0" w:color="auto"/>
        <w:left w:val="none" w:sz="0" w:space="0" w:color="auto"/>
        <w:bottom w:val="none" w:sz="0" w:space="0" w:color="auto"/>
        <w:right w:val="none" w:sz="0" w:space="0" w:color="auto"/>
      </w:divBdr>
    </w:div>
    <w:div w:id="1209033364">
      <w:bodyDiv w:val="1"/>
      <w:marLeft w:val="0"/>
      <w:marRight w:val="0"/>
      <w:marTop w:val="0"/>
      <w:marBottom w:val="0"/>
      <w:divBdr>
        <w:top w:val="none" w:sz="0" w:space="0" w:color="auto"/>
        <w:left w:val="none" w:sz="0" w:space="0" w:color="auto"/>
        <w:bottom w:val="none" w:sz="0" w:space="0" w:color="auto"/>
        <w:right w:val="none" w:sz="0" w:space="0" w:color="auto"/>
      </w:divBdr>
    </w:div>
    <w:div w:id="1388459661">
      <w:bodyDiv w:val="1"/>
      <w:marLeft w:val="0"/>
      <w:marRight w:val="0"/>
      <w:marTop w:val="0"/>
      <w:marBottom w:val="0"/>
      <w:divBdr>
        <w:top w:val="none" w:sz="0" w:space="0" w:color="auto"/>
        <w:left w:val="none" w:sz="0" w:space="0" w:color="auto"/>
        <w:bottom w:val="none" w:sz="0" w:space="0" w:color="auto"/>
        <w:right w:val="none" w:sz="0" w:space="0" w:color="auto"/>
      </w:divBdr>
    </w:div>
    <w:div w:id="1464616871">
      <w:bodyDiv w:val="1"/>
      <w:marLeft w:val="0"/>
      <w:marRight w:val="0"/>
      <w:marTop w:val="0"/>
      <w:marBottom w:val="0"/>
      <w:divBdr>
        <w:top w:val="none" w:sz="0" w:space="0" w:color="auto"/>
        <w:left w:val="none" w:sz="0" w:space="0" w:color="auto"/>
        <w:bottom w:val="none" w:sz="0" w:space="0" w:color="auto"/>
        <w:right w:val="none" w:sz="0" w:space="0" w:color="auto"/>
      </w:divBdr>
    </w:div>
    <w:div w:id="2129815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orms.gle/a9Psd9YXJnJEQvET7" TargetMode="External"/><Relationship Id="rId18" Type="http://schemas.openxmlformats.org/officeDocument/2006/relationships/header" Target="header1.xml"/><Relationship Id="rId26" Type="http://schemas.openxmlformats.org/officeDocument/2006/relationships/footer" Target="footer3.xml"/><Relationship Id="rId21" Type="http://schemas.microsoft.com/office/2011/relationships/commentsExtended" Target="commentsExtended.xml"/><Relationship Id="rId34" Type="http://schemas.openxmlformats.org/officeDocument/2006/relationships/footer" Target="footer7.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Hernan.Gonzalez@fao.org" TargetMode="External"/><Relationship Id="rId25" Type="http://schemas.openxmlformats.org/officeDocument/2006/relationships/footer" Target="footer2.xml"/><Relationship Id="rId33" Type="http://schemas.openxmlformats.org/officeDocument/2006/relationships/header" Target="header7.xml"/><Relationship Id="rId38"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hyperlink" Target="mailto:Goran.Stavrik@fao.org" TargetMode="External"/><Relationship Id="rId20" Type="http://schemas.openxmlformats.org/officeDocument/2006/relationships/comments" Target="comments.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3.xml"/><Relationship Id="rId32" Type="http://schemas.openxmlformats.org/officeDocument/2006/relationships/footer" Target="footer6.xm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mailto:Norbert.Winkler@fao.org" TargetMode="External"/><Relationship Id="rId23" Type="http://schemas.openxmlformats.org/officeDocument/2006/relationships/header" Target="header2.xml"/><Relationship Id="rId28" Type="http://schemas.openxmlformats.org/officeDocument/2006/relationships/footer" Target="footer4.xml"/><Relationship Id="rId36" Type="http://schemas.microsoft.com/office/2011/relationships/people" Target="people.xml"/><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redrag.Jovic@fao.org" TargetMode="External"/><Relationship Id="rId22" Type="http://schemas.microsoft.com/office/2016/09/relationships/commentsIds" Target="commentsIds.xml"/><Relationship Id="rId27" Type="http://schemas.openxmlformats.org/officeDocument/2006/relationships/header" Target="header4.xml"/><Relationship Id="rId30" Type="http://schemas.openxmlformats.org/officeDocument/2006/relationships/header" Target="header6.xm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Serbia</GEFCountry>
    <Classification xmlns="ceb00776-aa5c-4fc8-b6fe-5f035152e4b6" xsi:nil="true"/>
    <Country1 xmlns="ceb00776-aa5c-4fc8-b6fe-5f035152e4b6" xsi:nil="true"/>
    <DocPrefix xmlns="ceb00776-aa5c-4fc8-b6fe-5f035152e4b6">National Action Plans and Reports</DocPrefix>
    <GEFID xmlns="ceb00776-aa5c-4fc8-b6fe-5f035152e4b6">9089</GEFID>
    <ProjectType xmlns="ceb00776-aa5c-4fc8-b6fe-5f035152e4b6">FSP</ProjectType>
    <GEFProjectID xmlns="ceb00776-aa5c-4fc8-b6fe-5f035152e4b6">fbe2fa45-df7c-e811-8124-3863bb2e1360</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Contribution of Sustainable Forest Management to a Low Emission and Resilient Development</ProjectTitle>
    <TrustFundType xmlns="ceb00776-aa5c-4fc8-b6fe-5f035152e4b6">GET</TrustFundType>
    <TaxCatchAll xmlns="3e02667f-0271-471b-bd6e-11a2e16def1d" xsi:nil="true"/>
    <DocumentTitle xmlns="ceb00776-aa5c-4fc8-b6fe-5f035152e4b6">PIR 2020</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3F5AFB-02FC-430E-9706-6D384F9290E3}"/>
</file>

<file path=customXml/itemProps2.xml><?xml version="1.0" encoding="utf-8"?>
<ds:datastoreItem xmlns:ds="http://schemas.openxmlformats.org/officeDocument/2006/customXml" ds:itemID="{EDFCD4C9-F9C0-478C-99B2-A75C716DCE46}">
  <ds:schemaRefs>
    <ds:schemaRef ds:uri="http://schemas.microsoft.com/sharepoint/v3/contenttype/forms"/>
  </ds:schemaRefs>
</ds:datastoreItem>
</file>

<file path=customXml/itemProps3.xml><?xml version="1.0" encoding="utf-8"?>
<ds:datastoreItem xmlns:ds="http://schemas.openxmlformats.org/officeDocument/2006/customXml" ds:itemID="{720F9886-4EF6-4CC7-8704-E26CA655966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C869DC3-D489-4FE2-A934-030C9D7CA5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6574</Words>
  <Characters>37477</Characters>
  <Application>Microsoft Office Word</Application>
  <DocSecurity>0</DocSecurity>
  <Lines>312</Lines>
  <Paragraphs>87</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UNDP GEF APR/PIR 2006</vt:lpstr>
      <vt:lpstr>UNDP GEF APR/PIR 2006</vt:lpstr>
    </vt:vector>
  </TitlesOfParts>
  <Company>FAO of the UN</Company>
  <LinksUpToDate>false</LinksUpToDate>
  <CharactersWithSpaces>43964</CharactersWithSpaces>
  <SharedDoc>false</SharedDoc>
  <HLinks>
    <vt:vector size="30" baseType="variant">
      <vt:variant>
        <vt:i4>3473503</vt:i4>
      </vt:variant>
      <vt:variant>
        <vt:i4>12</vt:i4>
      </vt:variant>
      <vt:variant>
        <vt:i4>0</vt:i4>
      </vt:variant>
      <vt:variant>
        <vt:i4>5</vt:i4>
      </vt:variant>
      <vt:variant>
        <vt:lpwstr>mailto:Hernan.Gonzalez@fao.org</vt:lpwstr>
      </vt:variant>
      <vt:variant>
        <vt:lpwstr/>
      </vt:variant>
      <vt:variant>
        <vt:i4>1245308</vt:i4>
      </vt:variant>
      <vt:variant>
        <vt:i4>9</vt:i4>
      </vt:variant>
      <vt:variant>
        <vt:i4>0</vt:i4>
      </vt:variant>
      <vt:variant>
        <vt:i4>5</vt:i4>
      </vt:variant>
      <vt:variant>
        <vt:lpwstr>mailto:Goran.Stavrik@fao.org</vt:lpwstr>
      </vt:variant>
      <vt:variant>
        <vt:lpwstr/>
      </vt:variant>
      <vt:variant>
        <vt:i4>6881281</vt:i4>
      </vt:variant>
      <vt:variant>
        <vt:i4>6</vt:i4>
      </vt:variant>
      <vt:variant>
        <vt:i4>0</vt:i4>
      </vt:variant>
      <vt:variant>
        <vt:i4>5</vt:i4>
      </vt:variant>
      <vt:variant>
        <vt:lpwstr>mailto:Norbert.Winkler@fao.org</vt:lpwstr>
      </vt:variant>
      <vt:variant>
        <vt:lpwstr/>
      </vt:variant>
      <vt:variant>
        <vt:i4>1835112</vt:i4>
      </vt:variant>
      <vt:variant>
        <vt:i4>3</vt:i4>
      </vt:variant>
      <vt:variant>
        <vt:i4>0</vt:i4>
      </vt:variant>
      <vt:variant>
        <vt:i4>5</vt:i4>
      </vt:variant>
      <vt:variant>
        <vt:lpwstr>mailto:Predrag.Jovic@fao.org</vt:lpwstr>
      </vt:variant>
      <vt:variant>
        <vt:lpwstr/>
      </vt:variant>
      <vt:variant>
        <vt:i4>8126525</vt:i4>
      </vt:variant>
      <vt:variant>
        <vt:i4>0</vt:i4>
      </vt:variant>
      <vt:variant>
        <vt:i4>0</vt:i4>
      </vt:variant>
      <vt:variant>
        <vt:i4>5</vt:i4>
      </vt:variant>
      <vt:variant>
        <vt:lpwstr>https://forms.gle/a9Psd9YXJnJEQvET7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UNDP GEF APR/PIR 2006</dc:title>
  <dc:subject/>
  <dc:creator>John Hough</dc:creator>
  <cp:keywords/>
  <cp:lastModifiedBy>Cafolla, Simona (OCB)</cp:lastModifiedBy>
  <cp:revision>2</cp:revision>
  <cp:lastPrinted>2019-05-13T12:35:00Z</cp:lastPrinted>
  <dcterms:created xsi:type="dcterms:W3CDTF">2020-07-30T07:12:00Z</dcterms:created>
  <dcterms:modified xsi:type="dcterms:W3CDTF">2020-07-30T07:12:00Z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